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8D81" w14:textId="77777777" w:rsidR="004C0DD4" w:rsidRDefault="004C0DD4" w:rsidP="004C0DD4">
      <w:pPr>
        <w:shd w:val="clear" w:color="auto" w:fill="FFFFFF"/>
        <w:spacing w:before="204" w:after="72"/>
        <w:jc w:val="center"/>
        <w:rPr>
          <w:rFonts w:ascii="Times New Roman" w:eastAsia="Times New Roman" w:hAnsi="Times New Roman"/>
          <w:color w:val="231F20"/>
          <w:sz w:val="26"/>
          <w:szCs w:val="26"/>
        </w:rPr>
      </w:pPr>
      <w:r>
        <w:rPr>
          <w:rFonts w:ascii="Times New Roman" w:eastAsia="Times New Roman" w:hAnsi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C0DD4" w14:paraId="5C34DC15" w14:textId="77777777" w:rsidTr="0065797A">
        <w:trPr>
          <w:trHeight w:val="43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C5964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E2EC3" w14:textId="1ED51310" w:rsidR="004C0DD4" w:rsidRDefault="004C0DD4" w:rsidP="0065797A">
            <w:pPr>
              <w:spacing w:after="0"/>
            </w:pPr>
            <w:r>
              <w:t>1/202</w:t>
            </w:r>
            <w:r w:rsidR="00815965">
              <w:t>5</w:t>
            </w:r>
          </w:p>
        </w:tc>
      </w:tr>
    </w:tbl>
    <w:p w14:paraId="72EC0B89" w14:textId="77777777" w:rsidR="004C0DD4" w:rsidRDefault="004C0DD4" w:rsidP="004C0DD4">
      <w:pPr>
        <w:spacing w:after="0"/>
      </w:pPr>
      <w:r>
        <w:rPr>
          <w:rFonts w:ascii="Minion Pro" w:eastAsia="Times New Roman" w:hAnsi="Minion Pro"/>
          <w:color w:val="000000"/>
          <w:sz w:val="24"/>
          <w:szCs w:val="24"/>
        </w:rPr>
        <w:br/>
      </w:r>
    </w:p>
    <w:tbl>
      <w:tblPr>
        <w:tblW w:w="101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537"/>
        <w:gridCol w:w="4397"/>
        <w:gridCol w:w="1131"/>
        <w:gridCol w:w="992"/>
        <w:gridCol w:w="682"/>
        <w:gridCol w:w="310"/>
        <w:gridCol w:w="633"/>
        <w:gridCol w:w="218"/>
        <w:gridCol w:w="850"/>
      </w:tblGrid>
      <w:tr w:rsidR="004C0DD4" w14:paraId="3B21B961" w14:textId="77777777" w:rsidTr="0065797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8374EA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  <w:t>1.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90F7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26B79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i/>
                <w:iCs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4C0DD4" w14:paraId="5948CCAC" w14:textId="77777777" w:rsidTr="0065797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D18F7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7977CF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Naziv škole: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62727" w14:textId="77777777" w:rsidR="004C0DD4" w:rsidRDefault="004C0DD4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OSNOVNA ŠKOLA PETRA STUDENCA KANFANAR</w:t>
            </w:r>
          </w:p>
        </w:tc>
      </w:tr>
      <w:tr w:rsidR="004C0DD4" w14:paraId="020524E5" w14:textId="77777777" w:rsidTr="0065797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0C39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C6148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Adresa: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CD06F" w14:textId="77777777" w:rsidR="004C0DD4" w:rsidRDefault="004C0DD4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Dvigradska 3</w:t>
            </w:r>
          </w:p>
        </w:tc>
      </w:tr>
      <w:tr w:rsidR="004C0DD4" w14:paraId="6AAC8B41" w14:textId="77777777" w:rsidTr="0065797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50E54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37BA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Mjesto: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B2C39" w14:textId="77777777" w:rsidR="004C0DD4" w:rsidRDefault="004C0DD4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Kanfanar</w:t>
            </w:r>
          </w:p>
        </w:tc>
      </w:tr>
      <w:tr w:rsidR="004C0DD4" w14:paraId="4ED34D86" w14:textId="77777777" w:rsidTr="0065797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6722E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25C59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E-adresa na koju se dostavlja poziv: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D7BCE" w14:textId="77777777" w:rsidR="004C0DD4" w:rsidRDefault="004C0DD4" w:rsidP="0065797A">
            <w:pPr>
              <w:spacing w:after="0"/>
              <w:jc w:val="right"/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čl. 13. st. 13.)</w:t>
            </w:r>
          </w:p>
        </w:tc>
      </w:tr>
      <w:tr w:rsidR="004C0DD4" w14:paraId="40FEB4D7" w14:textId="77777777" w:rsidTr="0065797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51F6A8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  <w:t>2.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705C54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Korisnici usluge su učenici:</w:t>
            </w:r>
          </w:p>
        </w:tc>
        <w:tc>
          <w:tcPr>
            <w:tcW w:w="3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2DF6E" w14:textId="77777777" w:rsidR="004C0DD4" w:rsidRDefault="004C0DD4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Osnovna škola Petra Studenca Kanfanar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923B6D" w14:textId="6F491E68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 xml:space="preserve">Razreda </w:t>
            </w:r>
            <w:r>
              <w:rPr>
                <w:rFonts w:ascii="Minion Pro" w:eastAsia="Times New Roman" w:hAnsi="Minion Pro"/>
                <w:b/>
                <w:sz w:val="18"/>
                <w:szCs w:val="18"/>
              </w:rPr>
              <w:t>8.</w:t>
            </w:r>
          </w:p>
        </w:tc>
      </w:tr>
      <w:tr w:rsidR="004C0DD4" w14:paraId="6C66E3DE" w14:textId="77777777" w:rsidTr="0065797A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C79D8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  <w:t>3.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8B0FDD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Tip putovanja: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C543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Uz planirano upisati broj dana i noćenja:</w:t>
            </w:r>
          </w:p>
        </w:tc>
      </w:tr>
      <w:tr w:rsidR="004C0DD4" w14:paraId="6F47FBED" w14:textId="77777777" w:rsidTr="002A05F5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40B67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47541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a)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3314C9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Škola u prirodi</w:t>
            </w:r>
          </w:p>
        </w:tc>
        <w:tc>
          <w:tcPr>
            <w:tcW w:w="3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11226" w14:textId="77777777" w:rsidR="004C0DD4" w:rsidRDefault="004C0DD4" w:rsidP="0065797A">
            <w:pPr>
              <w:spacing w:after="0"/>
              <w:jc w:val="right"/>
            </w:pPr>
            <w:r>
              <w:rPr>
                <w:rFonts w:ascii="Minion Pro" w:eastAsia="Times New Roman" w:hAnsi="Minion Pro"/>
                <w:sz w:val="18"/>
                <w:szCs w:val="18"/>
              </w:rPr>
              <w:t>dana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21F4F" w14:textId="77777777" w:rsidR="004C0DD4" w:rsidRDefault="004C0DD4" w:rsidP="0065797A">
            <w:pPr>
              <w:spacing w:after="0"/>
              <w:jc w:val="right"/>
            </w:pPr>
            <w:r>
              <w:rPr>
                <w:rFonts w:ascii="Minion Pro" w:eastAsia="Times New Roman" w:hAnsi="Minion Pro"/>
                <w:sz w:val="18"/>
                <w:szCs w:val="18"/>
              </w:rPr>
              <w:t>noćenja</w:t>
            </w:r>
          </w:p>
        </w:tc>
      </w:tr>
      <w:tr w:rsidR="004C0DD4" w14:paraId="414E848A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8B852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3FA20" w14:textId="77777777" w:rsidR="004C0DD4" w:rsidRPr="00815965" w:rsidRDefault="004C0DD4" w:rsidP="0065797A">
            <w:pPr>
              <w:spacing w:after="0"/>
              <w:rPr>
                <w:b/>
                <w:bCs/>
              </w:rPr>
            </w:pPr>
            <w:r w:rsidRPr="00815965">
              <w:rPr>
                <w:rFonts w:ascii="Minion Pro" w:eastAsia="Times New Roman" w:hAnsi="Minion Pro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FA3BF" w14:textId="77777777" w:rsidR="004C0DD4" w:rsidRPr="00815965" w:rsidRDefault="004C0DD4" w:rsidP="0065797A">
            <w:pPr>
              <w:spacing w:after="0"/>
              <w:rPr>
                <w:b/>
                <w:bCs/>
              </w:rPr>
            </w:pPr>
            <w:r w:rsidRPr="00815965">
              <w:rPr>
                <w:rFonts w:ascii="Minion Pro" w:eastAsia="Times New Roman" w:hAnsi="Minion Pro"/>
                <w:b/>
                <w:bCs/>
                <w:sz w:val="18"/>
                <w:szCs w:val="18"/>
              </w:rPr>
              <w:t>Višednevna terenska nastava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39B59F" w14:textId="60DD8399" w:rsidR="004C0DD4" w:rsidRPr="00815965" w:rsidRDefault="00815965" w:rsidP="0065797A">
            <w:pPr>
              <w:spacing w:after="0"/>
              <w:jc w:val="right"/>
              <w:rPr>
                <w:b/>
                <w:bCs/>
              </w:rPr>
            </w:pPr>
            <w:r>
              <w:rPr>
                <w:rFonts w:ascii="Minion Pro" w:eastAsia="Times New Roman" w:hAnsi="Minion Pro"/>
                <w:b/>
                <w:bCs/>
                <w:sz w:val="18"/>
                <w:szCs w:val="18"/>
              </w:rPr>
              <w:t xml:space="preserve">2 </w:t>
            </w:r>
            <w:r w:rsidR="004C0DD4" w:rsidRPr="00815965">
              <w:rPr>
                <w:rFonts w:ascii="Minion Pro" w:eastAsia="Times New Roman" w:hAnsi="Minion Pro"/>
                <w:b/>
                <w:bCs/>
                <w:sz w:val="18"/>
                <w:szCs w:val="18"/>
              </w:rPr>
              <w:t>dana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F9696D" w14:textId="1BC7A138" w:rsidR="004C0DD4" w:rsidRPr="00815965" w:rsidRDefault="00815965" w:rsidP="0065797A">
            <w:pPr>
              <w:spacing w:after="0"/>
              <w:jc w:val="right"/>
              <w:rPr>
                <w:b/>
                <w:bCs/>
              </w:rPr>
            </w:pPr>
            <w:r>
              <w:rPr>
                <w:rFonts w:ascii="Minion Pro" w:eastAsia="Times New Roman" w:hAnsi="Minion Pro"/>
                <w:b/>
                <w:bCs/>
                <w:sz w:val="18"/>
                <w:szCs w:val="18"/>
              </w:rPr>
              <w:t xml:space="preserve">1 </w:t>
            </w:r>
            <w:r w:rsidR="004C0DD4" w:rsidRPr="00815965">
              <w:rPr>
                <w:rFonts w:ascii="Minion Pro" w:eastAsia="Times New Roman" w:hAnsi="Minion Pro"/>
                <w:b/>
                <w:bCs/>
                <w:sz w:val="18"/>
                <w:szCs w:val="18"/>
              </w:rPr>
              <w:t>noćenja</w:t>
            </w:r>
          </w:p>
        </w:tc>
      </w:tr>
      <w:tr w:rsidR="004C0DD4" w14:paraId="41B46D40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3F8B6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3F67D" w14:textId="77777777" w:rsidR="004C0DD4" w:rsidRPr="00815965" w:rsidRDefault="004C0DD4" w:rsidP="0065797A">
            <w:pPr>
              <w:spacing w:after="0"/>
              <w:rPr>
                <w:bCs/>
              </w:rPr>
            </w:pPr>
            <w:r w:rsidRPr="00815965">
              <w:rPr>
                <w:rFonts w:ascii="Minion Pro" w:eastAsia="Times New Roman" w:hAnsi="Minion Pro"/>
                <w:bCs/>
                <w:sz w:val="18"/>
                <w:szCs w:val="18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A3EDDA" w14:textId="77777777" w:rsidR="004C0DD4" w:rsidRPr="00815965" w:rsidRDefault="004C0DD4" w:rsidP="0065797A">
            <w:pPr>
              <w:spacing w:after="0"/>
              <w:rPr>
                <w:bCs/>
              </w:rPr>
            </w:pPr>
            <w:r w:rsidRPr="00815965">
              <w:rPr>
                <w:rFonts w:ascii="Minion Pro" w:eastAsia="Times New Roman" w:hAnsi="Minion Pro"/>
                <w:bCs/>
                <w:sz w:val="18"/>
                <w:szCs w:val="18"/>
              </w:rPr>
              <w:t>Školska ekskurzija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8B93B" w14:textId="63207490" w:rsidR="004C0DD4" w:rsidRPr="00815965" w:rsidRDefault="00A86C71" w:rsidP="0065797A">
            <w:pPr>
              <w:spacing w:after="0"/>
              <w:jc w:val="right"/>
              <w:rPr>
                <w:bCs/>
              </w:rPr>
            </w:pPr>
            <w:r w:rsidRPr="00815965">
              <w:rPr>
                <w:bCs/>
              </w:rPr>
              <w:t xml:space="preserve"> dana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701FF" w14:textId="6F24B105" w:rsidR="004C0DD4" w:rsidRPr="00815965" w:rsidRDefault="00A86C71" w:rsidP="0065797A">
            <w:pPr>
              <w:spacing w:after="0"/>
              <w:jc w:val="right"/>
              <w:rPr>
                <w:bCs/>
              </w:rPr>
            </w:pPr>
            <w:r w:rsidRPr="00815965">
              <w:rPr>
                <w:bCs/>
              </w:rPr>
              <w:t xml:space="preserve"> noćenja</w:t>
            </w:r>
          </w:p>
        </w:tc>
      </w:tr>
      <w:tr w:rsidR="004C0DD4" w14:paraId="568898B2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01361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455FD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d)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3BE5F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Posjet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B3F32" w14:textId="77777777" w:rsidR="004C0DD4" w:rsidRDefault="004C0DD4" w:rsidP="0065797A">
            <w:pPr>
              <w:spacing w:after="0"/>
              <w:jc w:val="right"/>
            </w:pPr>
            <w:r>
              <w:rPr>
                <w:rFonts w:ascii="Minion Pro" w:eastAsia="Times New Roman" w:hAnsi="Minion Pro"/>
                <w:sz w:val="18"/>
                <w:szCs w:val="18"/>
              </w:rPr>
              <w:t>dana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41E3B" w14:textId="77777777" w:rsidR="004C0DD4" w:rsidRDefault="004C0DD4" w:rsidP="0065797A">
            <w:pPr>
              <w:spacing w:after="0"/>
              <w:jc w:val="right"/>
            </w:pPr>
            <w:r>
              <w:rPr>
                <w:rFonts w:ascii="Minion Pro" w:eastAsia="Times New Roman" w:hAnsi="Minion Pro"/>
                <w:sz w:val="18"/>
                <w:szCs w:val="18"/>
              </w:rPr>
              <w:t>noćenja</w:t>
            </w:r>
          </w:p>
        </w:tc>
      </w:tr>
      <w:tr w:rsidR="004C0DD4" w14:paraId="5464F4DB" w14:textId="77777777" w:rsidTr="0065797A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6C7A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  <w:t>4.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5DCC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Odredište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62D3D1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Upisati područje, ime/imena države/država:</w:t>
            </w:r>
          </w:p>
        </w:tc>
      </w:tr>
      <w:tr w:rsidR="004C0DD4" w14:paraId="49B59DA0" w14:textId="77777777" w:rsidTr="002A05F5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2602F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0B0C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a)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89D97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Područje u Republici Hrvatskoj</w:t>
            </w:r>
          </w:p>
        </w:tc>
        <w:tc>
          <w:tcPr>
            <w:tcW w:w="48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8A604" w14:textId="77777777" w:rsidR="004C0DD4" w:rsidRDefault="004C0DD4" w:rsidP="0065797A">
            <w:pPr>
              <w:spacing w:after="0"/>
              <w:jc w:val="center"/>
            </w:pPr>
            <w:r>
              <w:rPr>
                <w:rFonts w:ascii="Minion Pro" w:eastAsia="Times New Roman" w:hAnsi="Minion Pro"/>
                <w:sz w:val="20"/>
                <w:szCs w:val="20"/>
              </w:rPr>
              <w:br/>
            </w:r>
            <w:r>
              <w:rPr>
                <w:b/>
                <w:bCs/>
              </w:rPr>
              <w:t>X</w:t>
            </w:r>
          </w:p>
        </w:tc>
      </w:tr>
      <w:tr w:rsidR="004C0DD4" w14:paraId="5BA4BAFA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6CE97A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5DA32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b)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D060B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Država/e u inozemstvu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B414C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</w:tr>
      <w:tr w:rsidR="004C0DD4" w14:paraId="5587A686" w14:textId="77777777" w:rsidTr="0065797A">
        <w:tc>
          <w:tcPr>
            <w:tcW w:w="44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A5F5C4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  <w:t>5.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23E16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Planirano vrijeme realizacije</w:t>
            </w:r>
          </w:p>
          <w:p w14:paraId="72A4C2AE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(predložiti u okvirnom terminu od dva tjedna):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CD949B" w14:textId="2BFC2EE0" w:rsidR="004C0DD4" w:rsidRDefault="00815965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4C0DD4"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AE0D7" w14:textId="63F8B89F" w:rsidR="004C0DD4" w:rsidRDefault="004C0DD4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815965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06C7A" w14:textId="63A33CBB" w:rsidR="004C0DD4" w:rsidRDefault="00815965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4C0DD4">
              <w:rPr>
                <w:b/>
                <w:bCs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E4C07" w14:textId="0FEC3611" w:rsidR="004C0DD4" w:rsidRDefault="004C0DD4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815965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E77BDE" w14:textId="613BA2E4" w:rsidR="004C0DD4" w:rsidRDefault="004C0DD4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15965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</w:tr>
      <w:tr w:rsidR="004C0DD4" w14:paraId="474AE4E0" w14:textId="77777777" w:rsidTr="0065797A"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0C4955" w14:textId="77777777" w:rsidR="004C0DD4" w:rsidRDefault="004C0DD4" w:rsidP="0065797A">
            <w:pPr>
              <w:spacing w:after="0"/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</w:pPr>
          </w:p>
        </w:tc>
        <w:tc>
          <w:tcPr>
            <w:tcW w:w="49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6615E1" w14:textId="77777777" w:rsidR="004C0DD4" w:rsidRDefault="004C0DD4" w:rsidP="0065797A">
            <w:pPr>
              <w:spacing w:after="0"/>
              <w:rPr>
                <w:rFonts w:ascii="Minion Pro" w:eastAsia="Times New Roman" w:hAnsi="Minion Pro"/>
                <w:bCs/>
                <w:sz w:val="18"/>
                <w:szCs w:val="18"/>
              </w:rPr>
            </w:pP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1FD9B" w14:textId="5D9F1379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20"/>
                <w:szCs w:val="20"/>
              </w:rPr>
              <w:t xml:space="preserve">Preferirani datum:  </w:t>
            </w:r>
            <w:r w:rsidR="00815965">
              <w:rPr>
                <w:rFonts w:ascii="Minion Pro" w:eastAsia="Times New Roman" w:hAnsi="Minion Pro"/>
                <w:b/>
                <w:bCs/>
                <w:sz w:val="20"/>
                <w:szCs w:val="20"/>
              </w:rPr>
              <w:t>24.4.-25.4.2025.</w:t>
            </w:r>
          </w:p>
        </w:tc>
      </w:tr>
      <w:tr w:rsidR="004C0DD4" w14:paraId="24D9C163" w14:textId="77777777" w:rsidTr="0065797A"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B2D62" w14:textId="77777777" w:rsidR="004C0DD4" w:rsidRDefault="004C0DD4" w:rsidP="0065797A">
            <w:pPr>
              <w:spacing w:after="0"/>
              <w:jc w:val="center"/>
              <w:rPr>
                <w:rFonts w:ascii="Times New Roman" w:eastAsia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49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8D16F" w14:textId="77777777" w:rsidR="004C0DD4" w:rsidRDefault="004C0DD4" w:rsidP="0065797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75814" w14:textId="77777777" w:rsidR="004C0DD4" w:rsidRDefault="004C0DD4" w:rsidP="0065797A">
            <w:pPr>
              <w:spacing w:after="0"/>
              <w:jc w:val="center"/>
              <w:rPr>
                <w:rFonts w:ascii="Minion Pro" w:eastAsia="Times New Roman" w:hAnsi="Minion Pro"/>
                <w:i/>
                <w:iCs/>
                <w:sz w:val="18"/>
                <w:szCs w:val="18"/>
              </w:rPr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Datum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ADF6A" w14:textId="77777777" w:rsidR="004C0DD4" w:rsidRDefault="004C0DD4" w:rsidP="0065797A">
            <w:pPr>
              <w:spacing w:after="0"/>
              <w:jc w:val="center"/>
              <w:rPr>
                <w:rFonts w:ascii="Minion Pro" w:eastAsia="Times New Roman" w:hAnsi="Minion Pro"/>
                <w:i/>
                <w:iCs/>
                <w:sz w:val="18"/>
                <w:szCs w:val="18"/>
              </w:rPr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Mjesec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9D1C7" w14:textId="77777777" w:rsidR="004C0DD4" w:rsidRDefault="004C0DD4" w:rsidP="0065797A">
            <w:pPr>
              <w:spacing w:after="0"/>
              <w:jc w:val="center"/>
              <w:rPr>
                <w:rFonts w:ascii="Minion Pro" w:eastAsia="Times New Roman" w:hAnsi="Minion Pro"/>
                <w:i/>
                <w:iCs/>
                <w:sz w:val="18"/>
                <w:szCs w:val="18"/>
              </w:rPr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Datum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1AB30" w14:textId="77777777" w:rsidR="004C0DD4" w:rsidRDefault="004C0DD4" w:rsidP="0065797A">
            <w:pPr>
              <w:spacing w:after="0"/>
              <w:jc w:val="center"/>
              <w:rPr>
                <w:rFonts w:ascii="Minion Pro" w:eastAsia="Times New Roman" w:hAnsi="Minion Pro"/>
                <w:i/>
                <w:iCs/>
                <w:sz w:val="18"/>
                <w:szCs w:val="18"/>
              </w:rPr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Mjesec</w:t>
            </w:r>
          </w:p>
          <w:p w14:paraId="1A413FDC" w14:textId="77777777" w:rsidR="004C0DD4" w:rsidRDefault="004C0DD4" w:rsidP="0065797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B9238" w14:textId="77777777" w:rsidR="004C0DD4" w:rsidRDefault="004C0DD4" w:rsidP="0065797A">
            <w:pPr>
              <w:spacing w:after="0"/>
              <w:jc w:val="center"/>
              <w:rPr>
                <w:rFonts w:ascii="Minion Pro" w:eastAsia="Times New Roman" w:hAnsi="Minion Pro"/>
                <w:i/>
                <w:iCs/>
                <w:sz w:val="18"/>
                <w:szCs w:val="18"/>
              </w:rPr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Godina</w:t>
            </w:r>
          </w:p>
          <w:p w14:paraId="0C654A22" w14:textId="77777777" w:rsidR="004C0DD4" w:rsidRDefault="004C0DD4" w:rsidP="0065797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C0DD4" w14:paraId="11771816" w14:textId="77777777" w:rsidTr="0065797A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DCADEF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  <w:lastRenderedPageBreak/>
              <w:t>6.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981CA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505AA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i/>
                <w:iCs/>
                <w:color w:val="231F20"/>
                <w:sz w:val="18"/>
                <w:szCs w:val="18"/>
              </w:rPr>
              <w:t xml:space="preserve">Upisati broj: </w:t>
            </w:r>
          </w:p>
        </w:tc>
      </w:tr>
      <w:tr w:rsidR="004C0DD4" w14:paraId="53259164" w14:textId="77777777" w:rsidTr="002A05F5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E3C8DA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9D2A4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a)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6B28B9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Predviđeni broj učenika</w:t>
            </w: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063FFD" w14:textId="57295DEF" w:rsidR="004C0DD4" w:rsidRDefault="00815965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D18D47" w14:textId="51A55B62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/>
                <w:bCs/>
                <w:i/>
                <w:iCs/>
                <w:sz w:val="18"/>
                <w:szCs w:val="18"/>
              </w:rPr>
              <w:t>s mogućnošću odstupanja za</w:t>
            </w:r>
            <w:r w:rsidR="00815965">
              <w:rPr>
                <w:rFonts w:ascii="Minion Pro" w:eastAsia="Times New Roman" w:hAnsi="Minion Pro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648C4">
              <w:rPr>
                <w:rFonts w:ascii="Minion Pro" w:eastAsia="Times New Roman" w:hAnsi="Minion Pro"/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rFonts w:ascii="Minion Pro" w:eastAsia="Times New Roman" w:hAnsi="Minion Pro"/>
                <w:b/>
                <w:bCs/>
                <w:i/>
                <w:iCs/>
                <w:sz w:val="18"/>
                <w:szCs w:val="18"/>
              </w:rPr>
              <w:t xml:space="preserve"> učenika</w:t>
            </w:r>
          </w:p>
        </w:tc>
      </w:tr>
      <w:tr w:rsidR="004C0DD4" w14:paraId="3EF91C7B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796CC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0F869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b)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F6A7FE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Predviđeni broj učitelja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77891" w14:textId="13C274F2" w:rsidR="004C0DD4" w:rsidRDefault="00815965" w:rsidP="0065797A">
            <w:pPr>
              <w:spacing w:after="0"/>
              <w:rPr>
                <w:rFonts w:ascii="Minion Pro" w:eastAsia="Times New Roman" w:hAnsi="Minion Pro"/>
                <w:b/>
              </w:rPr>
            </w:pPr>
            <w:r>
              <w:rPr>
                <w:rFonts w:ascii="Minion Pro" w:eastAsia="Times New Roman" w:hAnsi="Minion Pro"/>
                <w:b/>
              </w:rPr>
              <w:t>2</w:t>
            </w:r>
          </w:p>
        </w:tc>
      </w:tr>
      <w:tr w:rsidR="004C0DD4" w14:paraId="553D971F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C6714C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F56FE9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32EDC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Očekivani broj gratis ponuda za učenike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B9995E" w14:textId="62BABC26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/>
                <w:bCs/>
                <w:sz w:val="18"/>
                <w:szCs w:val="18"/>
              </w:rPr>
              <w:br/>
            </w:r>
            <w:r w:rsidR="00815965">
              <w:rPr>
                <w:b/>
                <w:bCs/>
              </w:rPr>
              <w:t>0</w:t>
            </w:r>
          </w:p>
        </w:tc>
      </w:tr>
      <w:tr w:rsidR="004C0DD4" w14:paraId="158793C0" w14:textId="77777777" w:rsidTr="0065797A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B505C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  <w:t>7.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A6B9EF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Plan puta: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7B781" w14:textId="77777777" w:rsidR="004C0DD4" w:rsidRDefault="004C0DD4" w:rsidP="0065797A">
            <w:pPr>
              <w:spacing w:after="0"/>
              <w:jc w:val="center"/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Upisati traženo:</w:t>
            </w:r>
          </w:p>
        </w:tc>
      </w:tr>
      <w:tr w:rsidR="004C0DD4" w14:paraId="23C6C78A" w14:textId="77777777" w:rsidTr="0065797A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BF5F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577D3D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Mjesto polaska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6C60B4" w14:textId="77777777" w:rsidR="004C0DD4" w:rsidRDefault="004C0DD4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Kanfanar</w:t>
            </w:r>
          </w:p>
        </w:tc>
      </w:tr>
      <w:tr w:rsidR="004C0DD4" w14:paraId="58CD5BDD" w14:textId="77777777" w:rsidTr="0065797A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1AD10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B8ED91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Imena mjesta (gradova i/ili naselja) koja se posjećuju: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EBAB4" w14:textId="78A11122" w:rsidR="004C0DD4" w:rsidRDefault="00815965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Varaždin, Trakošćan, Krapina, Kumrovec, Samobor, Terme Tuhelj</w:t>
            </w:r>
          </w:p>
        </w:tc>
      </w:tr>
      <w:tr w:rsidR="004C0DD4" w14:paraId="541587BE" w14:textId="77777777" w:rsidTr="0065797A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4A0A4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  <w:t>8.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8E2DE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Vrsta prijevoza: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42469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Traženo označiti s X ili dopisati kombinacije:</w:t>
            </w:r>
          </w:p>
        </w:tc>
      </w:tr>
      <w:tr w:rsidR="004C0DD4" w14:paraId="64F9F335" w14:textId="77777777" w:rsidTr="002A05F5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55552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707B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a)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F40DB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/>
                <w:bCs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8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C801CE" w14:textId="77777777" w:rsidR="004C0DD4" w:rsidRDefault="004C0DD4" w:rsidP="0065797A">
            <w:pPr>
              <w:spacing w:after="0"/>
              <w:jc w:val="center"/>
            </w:pPr>
            <w:r>
              <w:rPr>
                <w:rFonts w:ascii="Minion Pro" w:eastAsia="Times New Roman" w:hAnsi="Minion Pro"/>
                <w:b/>
              </w:rPr>
              <w:br/>
            </w:r>
            <w:r>
              <w:rPr>
                <w:b/>
                <w:bCs/>
              </w:rPr>
              <w:t>X</w:t>
            </w:r>
          </w:p>
        </w:tc>
      </w:tr>
      <w:tr w:rsidR="004C0DD4" w14:paraId="11A2D935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41B02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D0501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b)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75B2B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Vlak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59E34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</w:tr>
      <w:tr w:rsidR="004C0DD4" w14:paraId="434056D7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36F1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99EF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4733A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Brod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53789" w14:textId="561B48ED" w:rsidR="004C0DD4" w:rsidRDefault="004C0DD4" w:rsidP="0065797A">
            <w:pPr>
              <w:spacing w:after="0"/>
              <w:jc w:val="center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</w:tr>
      <w:tr w:rsidR="004C0DD4" w14:paraId="2B3A21A2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0484E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F295C8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d)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8CB09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Zrakoplov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1E6A4" w14:textId="77777777" w:rsidR="004C0DD4" w:rsidRDefault="004C0DD4" w:rsidP="0065797A">
            <w:pPr>
              <w:spacing w:after="0"/>
              <w:jc w:val="center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</w:tr>
      <w:tr w:rsidR="004C0DD4" w14:paraId="46C34C96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907A9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7C6FE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e)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9EDFE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Kombinirani prijevoz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6BFC8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</w:tr>
      <w:tr w:rsidR="004C0DD4" w14:paraId="38332316" w14:textId="77777777" w:rsidTr="0065797A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E0144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color w:val="231F20"/>
                <w:sz w:val="18"/>
                <w:szCs w:val="18"/>
              </w:rPr>
              <w:t>9.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63615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Smještaj i prehrana: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997BE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Označiti s X ili dopisati traženo:</w:t>
            </w:r>
          </w:p>
        </w:tc>
      </w:tr>
      <w:tr w:rsidR="004C0DD4" w14:paraId="33768031" w14:textId="77777777" w:rsidTr="002A05F5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D5D87D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EF08D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a)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F3374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Hostel</w:t>
            </w:r>
          </w:p>
        </w:tc>
        <w:tc>
          <w:tcPr>
            <w:tcW w:w="48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5C800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</w:tr>
      <w:tr w:rsidR="004C0DD4" w14:paraId="30CEE2D8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20A99F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82016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b)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93D85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/>
                <w:bCs/>
                <w:sz w:val="18"/>
                <w:szCs w:val="18"/>
              </w:rPr>
              <w:t>Hotel, ako je moguće: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F4E1C" w14:textId="77777777" w:rsidR="004C0DD4" w:rsidRDefault="004C0DD4" w:rsidP="006579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Minimalno 3 zvjezdice (***)</w:t>
            </w:r>
          </w:p>
          <w:p w14:paraId="27C44D1C" w14:textId="77777777" w:rsidR="004C0DD4" w:rsidRDefault="004C0DD4" w:rsidP="0065797A">
            <w:pPr>
              <w:spacing w:after="0"/>
              <w:rPr>
                <w:b/>
                <w:bCs/>
              </w:rPr>
            </w:pPr>
          </w:p>
        </w:tc>
      </w:tr>
      <w:tr w:rsidR="004C0DD4" w14:paraId="49949F85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150BD" w14:textId="77777777" w:rsidR="004C0DD4" w:rsidRDefault="004C0DD4" w:rsidP="0065797A">
            <w:pPr>
              <w:spacing w:after="0"/>
              <w:rPr>
                <w:rFonts w:ascii="Minion Pro" w:eastAsia="Times New Roman" w:hAnsi="Minion Pro"/>
                <w:color w:val="231F2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31516" w14:textId="77777777" w:rsidR="004C0DD4" w:rsidRDefault="004C0DD4" w:rsidP="0065797A">
            <w:pPr>
              <w:spacing w:after="0"/>
            </w:pPr>
            <w:r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ACD032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bliže centru grada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BBFAE2" w14:textId="77777777" w:rsidR="004C0DD4" w:rsidRDefault="004C0DD4" w:rsidP="0065797A">
            <w:pPr>
              <w:spacing w:after="0"/>
              <w:rPr>
                <w:b/>
                <w:bCs/>
              </w:rPr>
            </w:pPr>
          </w:p>
        </w:tc>
      </w:tr>
      <w:tr w:rsidR="004C0DD4" w14:paraId="7705EA2B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88EFA" w14:textId="77777777" w:rsidR="004C0DD4" w:rsidRDefault="004C0DD4" w:rsidP="0065797A">
            <w:pPr>
              <w:spacing w:after="0"/>
              <w:rPr>
                <w:rFonts w:ascii="Minion Pro" w:eastAsia="Times New Roman" w:hAnsi="Minion Pro"/>
                <w:color w:val="231F2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51E89B" w14:textId="77777777" w:rsidR="004C0DD4" w:rsidRDefault="004C0DD4" w:rsidP="0065797A">
            <w:pPr>
              <w:spacing w:after="0"/>
            </w:pPr>
            <w:r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556FB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B2DB9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(Ime grada/gradova)</w:t>
            </w:r>
          </w:p>
        </w:tc>
      </w:tr>
      <w:tr w:rsidR="004C0DD4" w14:paraId="54A813A8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57D44" w14:textId="77777777" w:rsidR="004C0DD4" w:rsidRDefault="004C0DD4" w:rsidP="0065797A">
            <w:pPr>
              <w:spacing w:after="0"/>
              <w:rPr>
                <w:rFonts w:ascii="Minion Pro" w:eastAsia="Times New Roman" w:hAnsi="Minion Pro"/>
                <w:color w:val="231F2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3671B" w14:textId="77777777" w:rsidR="004C0DD4" w:rsidRDefault="004C0DD4" w:rsidP="0065797A">
            <w:pPr>
              <w:spacing w:after="0"/>
            </w:pPr>
            <w:r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742A4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nije bitna udaljenost od grada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343A2A" w14:textId="77777777" w:rsidR="004C0DD4" w:rsidRDefault="004C0DD4" w:rsidP="0065797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0DD4" w14:paraId="4C99B467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6E8ED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29E38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CA72E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Pansion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66B92" w14:textId="77777777" w:rsidR="004C0DD4" w:rsidRDefault="004C0DD4" w:rsidP="0065797A">
            <w:pPr>
              <w:spacing w:after="0"/>
              <w:rPr>
                <w:sz w:val="18"/>
                <w:szCs w:val="18"/>
              </w:rPr>
            </w:pPr>
          </w:p>
        </w:tc>
      </w:tr>
      <w:tr w:rsidR="004C0DD4" w14:paraId="7088028D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AAB0B4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49C8B4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</w:rPr>
              <w:t>d)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A556AA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Prehrana na bazi polupansiona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A9737" w14:textId="77777777" w:rsidR="004C0DD4" w:rsidRDefault="004C0DD4" w:rsidP="0065797A">
            <w:pPr>
              <w:spacing w:after="0"/>
              <w:jc w:val="center"/>
              <w:rPr>
                <w:rFonts w:ascii="Minion Pro" w:eastAsia="Times New Roman" w:hAnsi="Minion Pro"/>
                <w:b/>
              </w:rPr>
            </w:pPr>
            <w:r>
              <w:rPr>
                <w:rFonts w:ascii="Minion Pro" w:eastAsia="Times New Roman" w:hAnsi="Minion Pro"/>
                <w:b/>
              </w:rPr>
              <w:t>X</w:t>
            </w:r>
          </w:p>
        </w:tc>
      </w:tr>
      <w:tr w:rsidR="004C0DD4" w14:paraId="2228DBD9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6D8CE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481ACC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e)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38D448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Prehrana na bazi punoga pansiona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4B5A3" w14:textId="77777777" w:rsidR="004C0DD4" w:rsidRDefault="004C0DD4" w:rsidP="0065797A">
            <w:pPr>
              <w:spacing w:after="0"/>
              <w:rPr>
                <w:rFonts w:ascii="Minion Pro" w:eastAsia="Times New Roman" w:hAnsi="Minion Pro"/>
                <w:sz w:val="18"/>
                <w:szCs w:val="18"/>
              </w:rPr>
            </w:pPr>
          </w:p>
        </w:tc>
      </w:tr>
      <w:tr w:rsidR="004C0DD4" w14:paraId="18968058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6DF10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82A61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f)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E7C3E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21286C" w14:textId="77777777" w:rsidR="004C0DD4" w:rsidRDefault="004C0DD4" w:rsidP="0065797A">
            <w:pPr>
              <w:pStyle w:val="Odlomakpopis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X               </w:t>
            </w:r>
          </w:p>
          <w:p w14:paraId="61690882" w14:textId="52BC6EC1" w:rsidR="004C0DD4" w:rsidRPr="00382D0E" w:rsidRDefault="00382D0E" w:rsidP="0065797A">
            <w:pPr>
              <w:spacing w:before="100" w:after="100" w:line="264" w:lineRule="auto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382D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</w:t>
            </w:r>
            <w:r w:rsidR="004C0DD4" w:rsidRPr="00382D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mještaj na jednom katu (ukoliko je moguće prizemlje; bliske sobe)   </w:t>
            </w:r>
          </w:p>
          <w:p w14:paraId="4415C0F5" w14:textId="264CB805" w:rsidR="004C0DD4" w:rsidRPr="00815965" w:rsidRDefault="00815965" w:rsidP="0081596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 ručak</w:t>
            </w:r>
            <w:r w:rsidR="00DE3F8C">
              <w:rPr>
                <w:b/>
                <w:bCs/>
              </w:rPr>
              <w:t xml:space="preserve"> (drugi dan)</w:t>
            </w:r>
          </w:p>
          <w:p w14:paraId="11983E30" w14:textId="77777777" w:rsidR="004C0DD4" w:rsidRDefault="004C0DD4" w:rsidP="0065797A">
            <w:pPr>
              <w:pStyle w:val="Odlomakpopisa"/>
              <w:spacing w:after="0"/>
              <w:rPr>
                <w:b/>
                <w:bCs/>
              </w:rPr>
            </w:pPr>
          </w:p>
        </w:tc>
      </w:tr>
      <w:tr w:rsidR="004C0DD4" w14:paraId="62165945" w14:textId="77777777" w:rsidTr="0065797A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67FB1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10.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1D8D5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U cijenu ponude uračunati: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C3BC2A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i/>
                <w:iCs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4C0DD4" w14:paraId="22B55DFD" w14:textId="77777777" w:rsidTr="002A05F5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6B86E2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2454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a)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8589D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Ulaznice za</w:t>
            </w:r>
          </w:p>
        </w:tc>
        <w:tc>
          <w:tcPr>
            <w:tcW w:w="48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7E8E6" w14:textId="56E17EFE" w:rsidR="004C0DD4" w:rsidRDefault="00815965" w:rsidP="00815965">
            <w:pPr>
              <w:spacing w:before="100" w:after="100" w:line="264" w:lineRule="auto"/>
              <w:ind w:left="720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Dvorac Trakošćan</w:t>
            </w:r>
          </w:p>
          <w:p w14:paraId="3E021E59" w14:textId="5F5789CB" w:rsidR="00815965" w:rsidRDefault="00815965" w:rsidP="00815965">
            <w:pPr>
              <w:spacing w:before="100" w:after="100" w:line="264" w:lineRule="auto"/>
              <w:ind w:left="720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Gradski muzej Varaždin</w:t>
            </w:r>
          </w:p>
          <w:p w14:paraId="1D349D69" w14:textId="149BB7C5" w:rsidR="00815965" w:rsidRDefault="00815965" w:rsidP="00815965">
            <w:pPr>
              <w:spacing w:before="100" w:after="100" w:line="264" w:lineRule="auto"/>
              <w:ind w:left="720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Muzej Krapinskog pračovjeka</w:t>
            </w:r>
          </w:p>
          <w:p w14:paraId="461EB292" w14:textId="3C959F3A" w:rsidR="004C0DD4" w:rsidRPr="00815965" w:rsidRDefault="00815965" w:rsidP="00815965">
            <w:pPr>
              <w:spacing w:before="100" w:after="100" w:line="264" w:lineRule="auto"/>
              <w:ind w:left="720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8159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Muzej Staro Selo Kumrovec</w:t>
            </w:r>
          </w:p>
        </w:tc>
      </w:tr>
      <w:tr w:rsidR="004C0DD4" w14:paraId="628D89E9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E3694F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BD099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b)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E295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Sudjelovanje u radionicama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4CB71" w14:textId="77777777" w:rsidR="004C0DD4" w:rsidRDefault="004C0DD4" w:rsidP="0065797A">
            <w:pPr>
              <w:spacing w:after="0"/>
            </w:pPr>
          </w:p>
        </w:tc>
      </w:tr>
      <w:tr w:rsidR="004C0DD4" w14:paraId="6DEF418E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0A402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0BDF0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c)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3788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Turističkog vodiča za razgled grada</w:t>
            </w:r>
          </w:p>
        </w:tc>
        <w:tc>
          <w:tcPr>
            <w:tcW w:w="481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3B2CE" w14:textId="6ABA45AA" w:rsidR="004C0DD4" w:rsidRDefault="00815965" w:rsidP="0065797A">
            <w:pPr>
              <w:spacing w:after="0"/>
              <w:jc w:val="right"/>
            </w:pPr>
            <w:r>
              <w:rPr>
                <w:rFonts w:ascii="Minion Pro" w:eastAsia="Times New Roman" w:hAnsi="Minion Pro"/>
                <w:b/>
                <w:bCs/>
                <w:sz w:val="18"/>
                <w:szCs w:val="18"/>
              </w:rPr>
              <w:t>Pratitelja putovanja</w:t>
            </w:r>
            <w:r w:rsidR="004C0DD4">
              <w:rPr>
                <w:rFonts w:ascii="Minion Pro" w:eastAsia="Times New Roman" w:hAnsi="Minion Pro"/>
                <w:b/>
                <w:bCs/>
                <w:sz w:val="18"/>
                <w:szCs w:val="18"/>
              </w:rPr>
              <w:t xml:space="preserve">                                         </w:t>
            </w:r>
          </w:p>
        </w:tc>
      </w:tr>
      <w:tr w:rsidR="004C0DD4" w14:paraId="23E39FFE" w14:textId="77777777" w:rsidTr="0065797A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B2D1AF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11.</w:t>
            </w:r>
          </w:p>
        </w:tc>
        <w:tc>
          <w:tcPr>
            <w:tcW w:w="773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2EC08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01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5D75B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i/>
                <w:iCs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4C0DD4" w14:paraId="585B20B8" w14:textId="77777777" w:rsidTr="002A05F5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D9642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FA4AA6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a)</w:t>
            </w:r>
          </w:p>
        </w:tc>
        <w:tc>
          <w:tcPr>
            <w:tcW w:w="72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0EB911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0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E9731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  <w:r>
              <w:t xml:space="preserve">               </w:t>
            </w:r>
            <w:r>
              <w:rPr>
                <w:b/>
                <w:bCs/>
              </w:rPr>
              <w:t>X</w:t>
            </w:r>
          </w:p>
        </w:tc>
      </w:tr>
      <w:tr w:rsidR="004C0DD4" w14:paraId="0D753AC4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031E9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96857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000000"/>
                <w:sz w:val="18"/>
                <w:szCs w:val="18"/>
              </w:rPr>
              <w:t>b)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4912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00000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1137C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</w:tr>
      <w:tr w:rsidR="004C0DD4" w14:paraId="20BE9007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5C25F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8D6B0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/>
                <w:sz w:val="18"/>
                <w:szCs w:val="18"/>
              </w:rPr>
              <w:t>c)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0D7A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20"/>
                <w:szCs w:val="20"/>
              </w:rPr>
              <w:t>otkaza putovanja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D3672" w14:textId="77777777" w:rsidR="004C0DD4" w:rsidRDefault="004C0DD4" w:rsidP="0065797A">
            <w:pPr>
              <w:spacing w:after="0"/>
              <w:jc w:val="center"/>
            </w:pPr>
            <w:r>
              <w:rPr>
                <w:rFonts w:ascii="Minion Pro" w:eastAsia="Times New Roman" w:hAnsi="Minion Pro"/>
                <w:b/>
                <w:color w:val="231F20"/>
              </w:rPr>
              <w:t>X</w:t>
            </w:r>
            <w:r>
              <w:rPr>
                <w:rFonts w:ascii="Minion Pro" w:eastAsia="Times New Roman" w:hAnsi="Minion Pro"/>
                <w:b/>
                <w:color w:val="231F20"/>
              </w:rPr>
              <w:br/>
            </w:r>
          </w:p>
        </w:tc>
      </w:tr>
      <w:tr w:rsidR="004C0DD4" w14:paraId="177621B9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A82380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6BFDD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d)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DB5D5F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99E86A" w14:textId="77777777" w:rsidR="004C0DD4" w:rsidRDefault="004C0DD4" w:rsidP="0065797A">
            <w:pPr>
              <w:spacing w:after="0"/>
              <w:jc w:val="center"/>
            </w:pPr>
            <w:r>
              <w:rPr>
                <w:rFonts w:ascii="Minion Pro" w:eastAsia="Times New Roman" w:hAnsi="Minion Pro"/>
                <w:b/>
                <w:color w:val="231F20"/>
              </w:rPr>
              <w:br/>
            </w:r>
          </w:p>
        </w:tc>
      </w:tr>
      <w:tr w:rsidR="004C0DD4" w14:paraId="2AE3CABA" w14:textId="77777777" w:rsidTr="002A05F5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8694F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b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CD0E5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e)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6A8D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sz w:val="18"/>
                <w:szCs w:val="18"/>
              </w:rPr>
              <w:t>oštećenja i gubitka prtljage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77300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</w:rPr>
              <w:br/>
            </w:r>
          </w:p>
        </w:tc>
      </w:tr>
      <w:tr w:rsidR="004C0DD4" w14:paraId="0F7C894F" w14:textId="77777777" w:rsidTr="0065797A">
        <w:tc>
          <w:tcPr>
            <w:tcW w:w="1019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E501A1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Cs/>
                <w:sz w:val="18"/>
                <w:szCs w:val="18"/>
              </w:rPr>
              <w:t>12. Dostava ponuda:</w:t>
            </w:r>
          </w:p>
        </w:tc>
      </w:tr>
      <w:tr w:rsidR="004C0DD4" w14:paraId="26725B45" w14:textId="77777777" w:rsidTr="0065797A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C4D14" w14:textId="17520C7D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/>
              </w:rPr>
              <w:t>Rok dostave ponuda je</w:t>
            </w:r>
            <w:r w:rsidR="00A86C71" w:rsidRPr="00A86C71">
              <w:rPr>
                <w:rFonts w:ascii="Minion Pro" w:eastAsia="Times New Roman" w:hAnsi="Minion Pro"/>
                <w:b/>
              </w:rPr>
              <w:t xml:space="preserve">:  </w:t>
            </w:r>
            <w:r w:rsidR="00815965">
              <w:rPr>
                <w:rFonts w:ascii="Minion Pro" w:eastAsia="Times New Roman" w:hAnsi="Minion Pro"/>
                <w:b/>
              </w:rPr>
              <w:t>4.2.2025.</w:t>
            </w:r>
          </w:p>
        </w:tc>
        <w:tc>
          <w:tcPr>
            <w:tcW w:w="4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15C6A3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/>
                <w:iCs/>
                <w:sz w:val="20"/>
                <w:szCs w:val="20"/>
              </w:rPr>
              <w:t xml:space="preserve">do </w:t>
            </w:r>
            <w:r>
              <w:rPr>
                <w:rFonts w:ascii="Minion Pro" w:eastAsia="Times New Roman" w:hAnsi="Minion Pro"/>
                <w:b/>
                <w:sz w:val="20"/>
                <w:szCs w:val="20"/>
              </w:rPr>
              <w:t>___</w:t>
            </w:r>
            <w:r>
              <w:rPr>
                <w:rFonts w:ascii="Minion Pro" w:eastAsia="Times New Roman" w:hAnsi="Minion Pro"/>
                <w:b/>
                <w:sz w:val="20"/>
                <w:szCs w:val="20"/>
                <w:u w:val="single"/>
              </w:rPr>
              <w:t>13:00</w:t>
            </w:r>
            <w:r>
              <w:rPr>
                <w:rFonts w:ascii="Minion Pro" w:eastAsia="Times New Roman" w:hAnsi="Minion Pro"/>
                <w:b/>
                <w:sz w:val="20"/>
                <w:szCs w:val="20"/>
              </w:rPr>
              <w:t xml:space="preserve">_________ </w:t>
            </w:r>
            <w:r>
              <w:rPr>
                <w:rFonts w:ascii="Minion Pro" w:eastAsia="Times New Roman" w:hAnsi="Minion Pro"/>
                <w:b/>
                <w:iCs/>
                <w:sz w:val="20"/>
                <w:szCs w:val="20"/>
              </w:rPr>
              <w:t>sati.</w:t>
            </w:r>
          </w:p>
        </w:tc>
      </w:tr>
      <w:tr w:rsidR="004C0DD4" w14:paraId="2D4AA540" w14:textId="77777777" w:rsidTr="0065797A">
        <w:tc>
          <w:tcPr>
            <w:tcW w:w="8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2429CE" w14:textId="306197B5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/>
              </w:rPr>
              <w:t xml:space="preserve">Razmatranje ponuda održat će se u školi dana:  ____ </w:t>
            </w:r>
            <w:r w:rsidR="00815965">
              <w:rPr>
                <w:rFonts w:ascii="Minion Pro" w:eastAsia="Times New Roman" w:hAnsi="Minion Pro"/>
                <w:b/>
              </w:rPr>
              <w:t>10</w:t>
            </w:r>
            <w:r w:rsidR="00A86C71" w:rsidRPr="00A86C71">
              <w:rPr>
                <w:rFonts w:ascii="Minion Pro" w:eastAsia="Times New Roman" w:hAnsi="Minion Pro"/>
                <w:b/>
              </w:rPr>
              <w:t>.</w:t>
            </w:r>
            <w:r w:rsidR="00815965">
              <w:rPr>
                <w:rFonts w:ascii="Minion Pro" w:eastAsia="Times New Roman" w:hAnsi="Minion Pro"/>
                <w:b/>
              </w:rPr>
              <w:t>2</w:t>
            </w:r>
            <w:r w:rsidR="00A86C71" w:rsidRPr="00A86C71">
              <w:rPr>
                <w:rFonts w:ascii="Minion Pro" w:eastAsia="Times New Roman" w:hAnsi="Minion Pro"/>
                <w:b/>
              </w:rPr>
              <w:t>.202</w:t>
            </w:r>
            <w:r w:rsidR="00815965">
              <w:rPr>
                <w:rFonts w:ascii="Minion Pro" w:eastAsia="Times New Roman" w:hAnsi="Minion Pro"/>
                <w:b/>
              </w:rPr>
              <w:t>5</w:t>
            </w:r>
            <w:r w:rsidR="00A86C71" w:rsidRPr="00A86C71">
              <w:rPr>
                <w:rFonts w:ascii="Minion Pro" w:eastAsia="Times New Roman" w:hAnsi="Minion Pro"/>
                <w:b/>
              </w:rPr>
              <w:t>.__________________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647F1A" w14:textId="1666C32D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/>
                <w:color w:val="231F20"/>
                <w:lang w:val="it-IT"/>
              </w:rPr>
              <w:br/>
            </w:r>
            <w:r>
              <w:rPr>
                <w:b/>
              </w:rPr>
              <w:t xml:space="preserve"> u </w:t>
            </w:r>
            <w:r w:rsidR="00A86C71" w:rsidRPr="00A86C71">
              <w:rPr>
                <w:b/>
              </w:rPr>
              <w:t>1</w:t>
            </w:r>
            <w:r w:rsidR="00815965">
              <w:rPr>
                <w:b/>
              </w:rPr>
              <w:t>7</w:t>
            </w:r>
            <w:r w:rsidR="00A86C71" w:rsidRPr="00A86C71">
              <w:rPr>
                <w:b/>
              </w:rPr>
              <w:t>:00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6CFC49" w14:textId="77777777" w:rsidR="004C0DD4" w:rsidRDefault="004C0DD4" w:rsidP="0065797A">
            <w:pPr>
              <w:spacing w:after="0"/>
              <w:rPr>
                <w:rFonts w:ascii="Minion Pro" w:eastAsia="Times New Roman" w:hAnsi="Minion Pro"/>
                <w:b/>
                <w:color w:val="231F20"/>
                <w:lang w:val="en-US"/>
              </w:rPr>
            </w:pPr>
          </w:p>
          <w:p w14:paraId="24174F51" w14:textId="77777777" w:rsidR="004C0DD4" w:rsidRDefault="004C0DD4" w:rsidP="0065797A">
            <w:pPr>
              <w:spacing w:after="0"/>
            </w:pPr>
            <w:r>
              <w:rPr>
                <w:rFonts w:ascii="Minion Pro" w:eastAsia="Times New Roman" w:hAnsi="Minion Pro"/>
                <w:b/>
                <w:color w:val="231F20"/>
                <w:lang w:val="en-US"/>
              </w:rPr>
              <w:t xml:space="preserve">    sati</w:t>
            </w:r>
          </w:p>
        </w:tc>
      </w:tr>
      <w:tr w:rsidR="004C0DD4" w14:paraId="635DE6F8" w14:textId="77777777" w:rsidTr="0065797A">
        <w:tc>
          <w:tcPr>
            <w:tcW w:w="8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B26563" w14:textId="77777777" w:rsidR="004C0DD4" w:rsidRDefault="004C0DD4" w:rsidP="0065797A">
            <w:pPr>
              <w:shd w:val="clear" w:color="auto" w:fill="FFFFFF"/>
              <w:spacing w:after="48"/>
            </w:pPr>
            <w:r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 xml:space="preserve">Ponuditelj je obavezan dostaviti ponudu do roka naznačenog u obrascu u zatvorenoj omotnici s naznakom „Javni poziv- ne otvaraj“ i brojem ponuda na adresu: </w:t>
            </w:r>
            <w:r>
              <w:rPr>
                <w:rFonts w:ascii="Times New Roman" w:eastAsia="Times New Roman" w:hAnsi="Times New Roman"/>
                <w:bCs/>
                <w:color w:val="231F20"/>
                <w:sz w:val="20"/>
                <w:szCs w:val="20"/>
                <w:u w:val="single"/>
              </w:rPr>
              <w:t>Osnovna škola Petra Studenca,  Dvigradska 3, 52352 Kanfanar</w:t>
            </w:r>
            <w:r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 xml:space="preserve"> ili neposredno u ured tajništva.</w:t>
            </w:r>
          </w:p>
          <w:p w14:paraId="0DE85857" w14:textId="77777777" w:rsidR="004C0DD4" w:rsidRDefault="004C0DD4" w:rsidP="0065797A">
            <w:pPr>
              <w:shd w:val="clear" w:color="auto" w:fill="FFFFFF"/>
              <w:spacing w:after="48"/>
            </w:pPr>
            <w:r>
              <w:rPr>
                <w:rFonts w:ascii="Times New Roman" w:eastAsia="Times New Roman" w:hAnsi="Times New Roman"/>
                <w:b/>
                <w:color w:val="231F20"/>
                <w:sz w:val="20"/>
                <w:szCs w:val="20"/>
              </w:rPr>
              <w:t>Napomena: molimo omogućiti plaćanje u više mjesečnih obroka.</w:t>
            </w:r>
          </w:p>
        </w:tc>
        <w:tc>
          <w:tcPr>
            <w:tcW w:w="2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1BF20" w14:textId="77777777" w:rsidR="004C0DD4" w:rsidRDefault="004C0DD4" w:rsidP="0065797A">
            <w:pPr>
              <w:spacing w:after="0"/>
              <w:rPr>
                <w:rFonts w:ascii="Minion Pro" w:eastAsia="Times New Roman" w:hAnsi="Minion Pro"/>
                <w:color w:val="231F20"/>
                <w:sz w:val="18"/>
                <w:szCs w:val="18"/>
              </w:rPr>
            </w:pPr>
          </w:p>
        </w:tc>
      </w:tr>
    </w:tbl>
    <w:p w14:paraId="2472A8B7" w14:textId="77777777" w:rsidR="004C0DD4" w:rsidRDefault="004C0DD4" w:rsidP="004C0DD4">
      <w:pPr>
        <w:spacing w:after="0"/>
        <w:rPr>
          <w:rFonts w:ascii="Minion Pro" w:eastAsia="Times New Roman" w:hAnsi="Minion Pro"/>
          <w:color w:val="000000"/>
          <w:sz w:val="18"/>
          <w:szCs w:val="18"/>
        </w:rPr>
      </w:pPr>
    </w:p>
    <w:p w14:paraId="5DBF282E" w14:textId="6383D6C2" w:rsidR="004C0DD4" w:rsidRDefault="004C0DD4" w:rsidP="004C0DD4">
      <w:pPr>
        <w:spacing w:after="0"/>
        <w:rPr>
          <w:rFonts w:ascii="Minion Pro" w:eastAsia="Times New Roman" w:hAnsi="Minion Pro"/>
          <w:color w:val="000000"/>
          <w:sz w:val="18"/>
          <w:szCs w:val="18"/>
        </w:rPr>
      </w:pPr>
      <w:r>
        <w:rPr>
          <w:rFonts w:ascii="Minion Pro" w:eastAsia="Times New Roman" w:hAnsi="Minion Pro"/>
          <w:color w:val="000000"/>
          <w:sz w:val="18"/>
          <w:szCs w:val="18"/>
        </w:rPr>
        <w:t xml:space="preserve">Mjesto i datum: Kanfanar, </w:t>
      </w:r>
      <w:r w:rsidR="00815965">
        <w:rPr>
          <w:rFonts w:ascii="Minion Pro" w:eastAsia="Times New Roman" w:hAnsi="Minion Pro"/>
          <w:color w:val="000000"/>
          <w:sz w:val="18"/>
          <w:szCs w:val="18"/>
        </w:rPr>
        <w:t>2</w:t>
      </w:r>
      <w:r w:rsidR="008648C4">
        <w:rPr>
          <w:rFonts w:ascii="Minion Pro" w:eastAsia="Times New Roman" w:hAnsi="Minion Pro"/>
          <w:color w:val="000000"/>
          <w:sz w:val="18"/>
          <w:szCs w:val="18"/>
        </w:rPr>
        <w:t>2</w:t>
      </w:r>
      <w:r>
        <w:rPr>
          <w:rFonts w:ascii="Minion Pro" w:eastAsia="Times New Roman" w:hAnsi="Minion Pro"/>
          <w:color w:val="000000"/>
          <w:sz w:val="18"/>
          <w:szCs w:val="18"/>
        </w:rPr>
        <w:t>.</w:t>
      </w:r>
      <w:r w:rsidR="008648C4">
        <w:rPr>
          <w:rFonts w:ascii="Minion Pro" w:eastAsia="Times New Roman" w:hAnsi="Minion Pro"/>
          <w:color w:val="000000"/>
          <w:sz w:val="18"/>
          <w:szCs w:val="18"/>
        </w:rPr>
        <w:t>0</w:t>
      </w:r>
      <w:r>
        <w:rPr>
          <w:rFonts w:ascii="Minion Pro" w:eastAsia="Times New Roman" w:hAnsi="Minion Pro"/>
          <w:color w:val="000000"/>
          <w:sz w:val="18"/>
          <w:szCs w:val="18"/>
        </w:rPr>
        <w:t>1. 202</w:t>
      </w:r>
      <w:r w:rsidR="00815965">
        <w:rPr>
          <w:rFonts w:ascii="Minion Pro" w:eastAsia="Times New Roman" w:hAnsi="Minion Pro"/>
          <w:color w:val="000000"/>
          <w:sz w:val="18"/>
          <w:szCs w:val="18"/>
        </w:rPr>
        <w:t>5</w:t>
      </w:r>
      <w:r>
        <w:rPr>
          <w:rFonts w:ascii="Minion Pro" w:eastAsia="Times New Roman" w:hAnsi="Minion Pro"/>
          <w:color w:val="000000"/>
          <w:sz w:val="18"/>
          <w:szCs w:val="18"/>
        </w:rPr>
        <w:t>.</w:t>
      </w:r>
    </w:p>
    <w:p w14:paraId="0975534B" w14:textId="77777777" w:rsidR="004C0DD4" w:rsidRDefault="004C0DD4" w:rsidP="004C0DD4">
      <w:pPr>
        <w:spacing w:after="0"/>
        <w:rPr>
          <w:rFonts w:ascii="Minion Pro" w:eastAsia="Times New Roman" w:hAnsi="Minion Pro"/>
          <w:color w:val="000000"/>
          <w:sz w:val="18"/>
          <w:szCs w:val="18"/>
        </w:rPr>
      </w:pPr>
    </w:p>
    <w:p w14:paraId="1DE52328" w14:textId="16CF9C16" w:rsidR="00A86C71" w:rsidRPr="008648C4" w:rsidRDefault="00A86C71" w:rsidP="00A86C71">
      <w:pPr>
        <w:spacing w:after="0"/>
      </w:pPr>
      <w:r w:rsidRPr="008648C4">
        <w:t xml:space="preserve">KLASA: </w:t>
      </w:r>
      <w:r w:rsidR="00A42B58" w:rsidRPr="008648C4">
        <w:t>602-01/2</w:t>
      </w:r>
      <w:r w:rsidR="008648C4">
        <w:t>5</w:t>
      </w:r>
      <w:r w:rsidR="00A42B58" w:rsidRPr="008648C4">
        <w:t>-09/0</w:t>
      </w:r>
      <w:r w:rsidR="008648C4">
        <w:t>1</w:t>
      </w:r>
    </w:p>
    <w:p w14:paraId="177A06E7" w14:textId="7C9AD818" w:rsidR="004C0DD4" w:rsidRDefault="00A86C71" w:rsidP="00A86C71">
      <w:pPr>
        <w:spacing w:after="0"/>
      </w:pPr>
      <w:r w:rsidRPr="008648C4">
        <w:t>URBROJ:</w:t>
      </w:r>
      <w:r w:rsidR="00A42B58" w:rsidRPr="008648C4">
        <w:t xml:space="preserve"> 2171-3-01-2</w:t>
      </w:r>
      <w:r w:rsidR="008648C4">
        <w:t>5</w:t>
      </w:r>
      <w:r w:rsidR="00A42B58" w:rsidRPr="008648C4">
        <w:t>-</w:t>
      </w:r>
      <w:r w:rsidR="008648C4">
        <w:t>01-1</w:t>
      </w:r>
    </w:p>
    <w:p w14:paraId="7EDE7F51" w14:textId="77777777" w:rsidR="00A86C71" w:rsidRDefault="00A86C71" w:rsidP="00A86C71">
      <w:pPr>
        <w:spacing w:after="0"/>
      </w:pPr>
    </w:p>
    <w:p w14:paraId="3F67877C" w14:textId="77777777" w:rsidR="004C0DD4" w:rsidRDefault="004C0DD4" w:rsidP="004C0DD4">
      <w:pPr>
        <w:shd w:val="clear" w:color="auto" w:fill="FFFFFF"/>
        <w:spacing w:after="48"/>
      </w:pPr>
      <w:r>
        <w:rPr>
          <w:rFonts w:ascii="Times New Roman" w:eastAsia="Times New Roman" w:hAnsi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01C58966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1234D05F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0F2A767A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6B0FE602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5BF7C3B3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B1B964C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7C61CD81" w14:textId="77777777" w:rsidR="004C0DD4" w:rsidRDefault="004C0DD4" w:rsidP="004C0DD4">
      <w:pPr>
        <w:shd w:val="clear" w:color="auto" w:fill="FFFFFF"/>
        <w:spacing w:after="0"/>
      </w:pPr>
      <w:r>
        <w:rPr>
          <w:rFonts w:ascii="Minion Pro" w:eastAsia="Times New Roman" w:hAnsi="Minion Pro"/>
          <w:i/>
          <w:iCs/>
          <w:color w:val="231F20"/>
          <w:sz w:val="24"/>
          <w:szCs w:val="24"/>
        </w:rPr>
        <w:t>Napomena:</w:t>
      </w:r>
    </w:p>
    <w:p w14:paraId="4F15BD48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1) Pristigle ponude trebaju sadržavati i u cijenu uključivati:</w:t>
      </w:r>
    </w:p>
    <w:p w14:paraId="100B50E5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1D2B1D96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b) osiguranje odgovornosti i jamčevine.</w:t>
      </w:r>
    </w:p>
    <w:p w14:paraId="1A1AC668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2) Ponude trebaju biti:</w:t>
      </w:r>
    </w:p>
    <w:p w14:paraId="103A3F21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25948312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4D751837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02EC52F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D4F4F53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>5) Potencijalni davatelj usluga ne može dopisivati i nuditi dodatne pogodnosti.</w:t>
      </w:r>
    </w:p>
    <w:p w14:paraId="26A30649" w14:textId="77777777" w:rsidR="004C0DD4" w:rsidRDefault="004C0DD4" w:rsidP="004C0DD4">
      <w:pPr>
        <w:shd w:val="clear" w:color="auto" w:fill="FFFFFF"/>
        <w:spacing w:after="48"/>
        <w:rPr>
          <w:rFonts w:ascii="Times New Roman" w:eastAsia="Times New Roman" w:hAnsi="Times New Roman"/>
          <w:color w:val="231F20"/>
          <w:sz w:val="24"/>
          <w:szCs w:val="24"/>
        </w:rPr>
      </w:pPr>
    </w:p>
    <w:p w14:paraId="5734DDE8" w14:textId="77777777" w:rsidR="004C0DD4" w:rsidRDefault="004C0DD4" w:rsidP="004C0DD4">
      <w:pPr>
        <w:rPr>
          <w:b/>
        </w:rPr>
      </w:pPr>
    </w:p>
    <w:p w14:paraId="386A24C9" w14:textId="77777777" w:rsidR="00A86634" w:rsidRDefault="00A86634"/>
    <w:sectPr w:rsidR="00A86634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4756C"/>
    <w:multiLevelType w:val="multilevel"/>
    <w:tmpl w:val="EF94850E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80377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4"/>
    <w:rsid w:val="000F0A4A"/>
    <w:rsid w:val="002A05F5"/>
    <w:rsid w:val="00382D0E"/>
    <w:rsid w:val="004C0DD4"/>
    <w:rsid w:val="00815965"/>
    <w:rsid w:val="008648C4"/>
    <w:rsid w:val="00A42B58"/>
    <w:rsid w:val="00A86634"/>
    <w:rsid w:val="00A86C71"/>
    <w:rsid w:val="00AE5462"/>
    <w:rsid w:val="00B3171B"/>
    <w:rsid w:val="00C74C25"/>
    <w:rsid w:val="00CB7D53"/>
    <w:rsid w:val="00DE3F8C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A56E"/>
  <w15:chartTrackingRefBased/>
  <w15:docId w15:val="{B1A147AC-3CB2-43A4-8E89-C6141DE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D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4C0D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Jelenić</dc:creator>
  <cp:keywords/>
  <dc:description/>
  <cp:lastModifiedBy>Marko Jelenić</cp:lastModifiedBy>
  <cp:revision>13</cp:revision>
  <dcterms:created xsi:type="dcterms:W3CDTF">2023-12-15T09:34:00Z</dcterms:created>
  <dcterms:modified xsi:type="dcterms:W3CDTF">2025-01-22T12:16:00Z</dcterms:modified>
</cp:coreProperties>
</file>