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92" w:rsidRPr="007E06D2" w:rsidRDefault="00252692" w:rsidP="002526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MATEMATIKA – 4</w:t>
      </w:r>
      <w:r w:rsidRPr="007E06D2">
        <w:rPr>
          <w:b/>
          <w:bCs/>
          <w:sz w:val="28"/>
          <w:szCs w:val="28"/>
          <w:lang w:eastAsia="hr-HR"/>
        </w:rPr>
        <w:t>. RAZRED OSNOVNE ŠKOLE</w:t>
      </w:r>
    </w:p>
    <w:p w:rsidR="00252692" w:rsidRDefault="00252692" w:rsidP="0025269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252692" w:rsidRDefault="00252692" w:rsidP="00252692">
      <w:pPr>
        <w:rPr>
          <w:rFonts w:ascii="Arial" w:hAnsi="Arial" w:cs="Arial"/>
          <w:color w:val="222222"/>
          <w:shd w:val="clear" w:color="auto" w:fill="FFFFFF"/>
        </w:rPr>
      </w:pPr>
    </w:p>
    <w:p w:rsidR="00252692" w:rsidRDefault="00252692" w:rsidP="00252692">
      <w:pPr>
        <w:rPr>
          <w:rFonts w:ascii="Arial" w:hAnsi="Arial" w:cs="Arial"/>
          <w:color w:val="222222"/>
          <w:shd w:val="clear" w:color="auto" w:fill="FFFFFF"/>
        </w:rPr>
      </w:pPr>
      <w:r w:rsidRPr="00EB7FB6">
        <w:rPr>
          <w:rFonts w:ascii="Arial" w:hAnsi="Arial" w:cs="Arial"/>
          <w:color w:val="222222"/>
          <w:shd w:val="clear" w:color="auto" w:fill="FFFFFF"/>
        </w:rPr>
        <w:t>Kada se radi vrednovanje usvojenosti odgojno-obr</w:t>
      </w:r>
      <w:r w:rsidR="00517150">
        <w:rPr>
          <w:rFonts w:ascii="Arial" w:hAnsi="Arial" w:cs="Arial"/>
          <w:color w:val="222222"/>
          <w:shd w:val="clear" w:color="auto" w:fill="FFFFFF"/>
        </w:rPr>
        <w:t>azovnih ishoda iz matematike u 4</w:t>
      </w:r>
      <w:r w:rsidRPr="00EB7FB6">
        <w:rPr>
          <w:rFonts w:ascii="Arial" w:hAnsi="Arial" w:cs="Arial"/>
          <w:color w:val="222222"/>
          <w:shd w:val="clear" w:color="auto" w:fill="FFFFFF"/>
        </w:rPr>
        <w:t>. razredu osnovne škole s ocjenama, fokus je na povezivanju učenikovog postignuća s ocjenama koje odražavaju različite razine razumijevanja i primjene matematičkih sadržaja. Ocjenjivanje može biti kvantitativno (prema postotku uspješnosti) i kvalitativno (prema razini kompetencija), a najčešće se koristi skala ocjena od nedovoljan (1) do odličan (5)</w:t>
      </w:r>
    </w:p>
    <w:p w:rsidR="00252692" w:rsidRPr="00EB7FB6" w:rsidRDefault="00252692" w:rsidP="00252692">
      <w:pPr>
        <w:rPr>
          <w:rFonts w:ascii="Arial" w:hAnsi="Arial" w:cs="Arial"/>
          <w:b/>
          <w:color w:val="222222"/>
          <w:shd w:val="clear" w:color="auto" w:fill="FFFFFF"/>
        </w:rPr>
      </w:pPr>
      <w:r w:rsidRPr="00EB7FB6">
        <w:rPr>
          <w:rFonts w:ascii="Arial" w:hAnsi="Arial" w:cs="Arial"/>
          <w:b/>
          <w:color w:val="222222"/>
          <w:shd w:val="clear" w:color="auto" w:fill="FFFFFF"/>
        </w:rPr>
        <w:t xml:space="preserve">Provjere se vrše usmeno (bez posebne najave) i pismeno po najavi prema </w:t>
      </w:r>
      <w:proofErr w:type="spellStart"/>
      <w:r w:rsidRPr="00EB7FB6">
        <w:rPr>
          <w:rFonts w:ascii="Arial" w:hAnsi="Arial" w:cs="Arial"/>
          <w:b/>
          <w:color w:val="222222"/>
          <w:shd w:val="clear" w:color="auto" w:fill="FFFFFF"/>
        </w:rPr>
        <w:t>Vremeniku</w:t>
      </w:r>
      <w:proofErr w:type="spellEnd"/>
      <w:r w:rsidRPr="00EB7FB6">
        <w:rPr>
          <w:rFonts w:ascii="Arial" w:hAnsi="Arial" w:cs="Arial"/>
          <w:b/>
          <w:color w:val="222222"/>
          <w:shd w:val="clear" w:color="auto" w:fill="FFFFFF"/>
        </w:rPr>
        <w:t xml:space="preserve"> pisanih provjera</w:t>
      </w:r>
    </w:p>
    <w:p w:rsidR="00252692" w:rsidRDefault="00252692" w:rsidP="00252692">
      <w:pPr>
        <w:rPr>
          <w:rFonts w:ascii="Arial" w:hAnsi="Arial" w:cs="Arial"/>
          <w:color w:val="222222"/>
          <w:shd w:val="clear" w:color="auto" w:fill="FFFFFF"/>
        </w:rPr>
      </w:pPr>
    </w:p>
    <w:p w:rsidR="00252692" w:rsidRPr="00EB7FB6" w:rsidRDefault="00252692" w:rsidP="00252692">
      <w:pPr>
        <w:rPr>
          <w:rFonts w:ascii="Arial" w:hAnsi="Arial" w:cs="Arial"/>
          <w:color w:val="222222"/>
          <w:shd w:val="clear" w:color="auto" w:fill="FFFFFF"/>
        </w:rPr>
      </w:pPr>
      <w:r w:rsidRPr="00EB7FB6">
        <w:rPr>
          <w:rFonts w:ascii="Minion Pro" w:hAnsi="Minion Pro"/>
          <w:b/>
          <w:bCs/>
          <w:color w:val="231F20"/>
          <w:shd w:val="clear" w:color="auto" w:fill="FFFFFF"/>
        </w:rPr>
        <w:t>Domene: A – Brojevi, B – Algebra i funkcije, C – Oblik i prostor, D – Mjerenje, E – Podatci, statistika i vjerojatnost</w:t>
      </w:r>
    </w:p>
    <w:p w:rsidR="00252692" w:rsidRDefault="00252692" w:rsidP="00252692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1459"/>
        <w:gridCol w:w="7183"/>
      </w:tblGrid>
      <w:tr w:rsidR="00252692" w:rsidTr="003E42F5">
        <w:trPr>
          <w:trHeight w:val="1686"/>
        </w:trPr>
        <w:tc>
          <w:tcPr>
            <w:tcW w:w="0" w:type="auto"/>
          </w:tcPr>
          <w:p w:rsidR="00252692" w:rsidRPr="0028734E" w:rsidRDefault="00252692" w:rsidP="00B008C6">
            <w:pPr>
              <w:rPr>
                <w:b/>
              </w:rPr>
            </w:pPr>
            <w:r w:rsidRPr="0028734E">
              <w:rPr>
                <w:rFonts w:ascii="Arial" w:hAnsi="Arial" w:cs="Arial"/>
                <w:b/>
                <w:color w:val="222222"/>
                <w:shd w:val="clear" w:color="auto" w:fill="FFFFFF"/>
              </w:rPr>
              <w:t>Odličan (5)</w:t>
            </w:r>
          </w:p>
        </w:tc>
        <w:tc>
          <w:tcPr>
            <w:tcW w:w="7183" w:type="dxa"/>
          </w:tcPr>
          <w:p w:rsidR="00252692" w:rsidRPr="003E7758" w:rsidRDefault="00252692" w:rsidP="00252692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Brojevi:</w:t>
            </w:r>
            <w:r w:rsidRPr="00E064BF">
              <w:rPr>
                <w:sz w:val="24"/>
                <w:szCs w:val="24"/>
              </w:rPr>
              <w:t xml:space="preserve">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Služi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se brojevima do milijun te ih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zaokružuje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na </w:t>
            </w:r>
            <w:proofErr w:type="spellStart"/>
            <w:r w:rsidRPr="003E7758">
              <w:rPr>
                <w:rFonts w:ascii="Calibri" w:hAnsi="Calibri"/>
                <w:u w:color="000000"/>
              </w:rPr>
              <w:t>višekratnik</w:t>
            </w:r>
            <w:proofErr w:type="spellEnd"/>
            <w:r w:rsidRPr="003E7758">
              <w:rPr>
                <w:rFonts w:ascii="Calibri" w:hAnsi="Calibri"/>
                <w:u w:color="000000"/>
              </w:rPr>
              <w:t xml:space="preserve"> dekadske jedinice primjereno kontekstu. </w:t>
            </w:r>
          </w:p>
          <w:p w:rsidR="00517150" w:rsidRDefault="00252692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Brzo i </w:t>
            </w:r>
            <w:proofErr w:type="spellStart"/>
            <w:r>
              <w:rPr>
                <w:rFonts w:ascii="Calibri" w:hAnsi="Calibri"/>
              </w:rPr>
              <w:t>točno</w:t>
            </w:r>
            <w:proofErr w:type="spellEnd"/>
            <w:r>
              <w:rPr>
                <w:rFonts w:ascii="Calibri" w:hAnsi="Calibri"/>
              </w:rPr>
              <w:t xml:space="preserve"> zbraja i oduzima u skupu brojeva do milijun </w:t>
            </w:r>
            <w:proofErr w:type="spellStart"/>
            <w:r>
              <w:rPr>
                <w:rFonts w:ascii="Calibri" w:hAnsi="Calibri"/>
              </w:rPr>
              <w:t>objašnjavajući</w:t>
            </w:r>
            <w:proofErr w:type="spellEnd"/>
            <w:r>
              <w:rPr>
                <w:rFonts w:ascii="Calibri" w:hAnsi="Calibri"/>
              </w:rPr>
              <w:t xml:space="preserve"> postupak pisanoga </w:t>
            </w:r>
            <w:proofErr w:type="spellStart"/>
            <w:r>
              <w:rPr>
                <w:rFonts w:ascii="Calibri" w:hAnsi="Calibri"/>
              </w:rPr>
              <w:t>računanja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 w:rsidR="00517150">
              <w:rPr>
                <w:rFonts w:ascii="Calibri" w:hAnsi="Calibri"/>
              </w:rPr>
              <w:t>Vješto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množi</w:t>
            </w:r>
            <w:proofErr w:type="spellEnd"/>
            <w:r w:rsidR="00517150">
              <w:rPr>
                <w:rFonts w:ascii="Calibri" w:hAnsi="Calibri"/>
              </w:rPr>
              <w:t xml:space="preserve"> i dijeli dvoznamenkastim brojem </w:t>
            </w:r>
            <w:proofErr w:type="spellStart"/>
            <w:r w:rsidR="00517150">
              <w:rPr>
                <w:rFonts w:ascii="Calibri" w:hAnsi="Calibri"/>
              </w:rPr>
              <w:t>objašnjavajući</w:t>
            </w:r>
            <w:proofErr w:type="spellEnd"/>
            <w:r w:rsidR="00517150">
              <w:rPr>
                <w:rFonts w:ascii="Calibri" w:hAnsi="Calibri"/>
              </w:rPr>
              <w:t xml:space="preserve"> postupak. </w:t>
            </w:r>
          </w:p>
          <w:p w:rsidR="00252692" w:rsidRPr="00E064BF" w:rsidRDefault="00517150" w:rsidP="00B008C6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</w:rPr>
              <w:t>Smišlja</w:t>
            </w:r>
            <w:proofErr w:type="spellEnd"/>
            <w:r>
              <w:rPr>
                <w:rFonts w:ascii="Calibri" w:hAnsi="Calibri"/>
              </w:rPr>
              <w:t xml:space="preserve"> problemske situacije u kojima primjenjuje </w:t>
            </w:r>
            <w:proofErr w:type="spellStart"/>
            <w:r>
              <w:rPr>
                <w:rFonts w:ascii="Calibri" w:hAnsi="Calibri"/>
              </w:rPr>
              <w:t>četiri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računske</w:t>
            </w:r>
            <w:proofErr w:type="spellEnd"/>
            <w:r>
              <w:rPr>
                <w:rFonts w:ascii="Calibri" w:hAnsi="Calibri"/>
              </w:rPr>
              <w:t xml:space="preserve"> operacije i odnose među brojevima u skupu brojeva do milijun.</w:t>
            </w:r>
          </w:p>
          <w:p w:rsidR="00252692" w:rsidRDefault="00252692" w:rsidP="00B008C6">
            <w:pPr>
              <w:shd w:val="clear" w:color="auto" w:fill="FFFFFF"/>
              <w:rPr>
                <w:rFonts w:ascii="Calibri" w:hAnsi="Calibri"/>
              </w:rPr>
            </w:pPr>
            <w:r w:rsidRPr="00E064BF">
              <w:rPr>
                <w:b/>
                <w:sz w:val="24"/>
                <w:szCs w:val="24"/>
              </w:rPr>
              <w:t>Algebra i funkcije:</w:t>
            </w:r>
            <w:r w:rsidRPr="00E064BF">
              <w:rPr>
                <w:sz w:val="24"/>
                <w:szCs w:val="24"/>
              </w:rPr>
              <w:t xml:space="preserve"> </w:t>
            </w:r>
            <w:r w:rsidR="00517150">
              <w:rPr>
                <w:rFonts w:ascii="Calibri" w:hAnsi="Calibri"/>
              </w:rPr>
              <w:t xml:space="preserve">Primjenjuje zapis u kojemu se koristi nepoznatom </w:t>
            </w:r>
            <w:proofErr w:type="spellStart"/>
            <w:r w:rsidR="00517150">
              <w:rPr>
                <w:rFonts w:ascii="Calibri" w:hAnsi="Calibri"/>
              </w:rPr>
              <w:t>veličinom</w:t>
            </w:r>
            <w:proofErr w:type="spellEnd"/>
            <w:r w:rsidR="00517150">
              <w:rPr>
                <w:rFonts w:ascii="Calibri" w:hAnsi="Calibri"/>
              </w:rPr>
              <w:t xml:space="preserve"> u problemskim situacijama.</w:t>
            </w:r>
          </w:p>
          <w:p w:rsidR="00517150" w:rsidRDefault="00252692" w:rsidP="0051715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proofErr w:type="spellStart"/>
            <w:r w:rsidRPr="00E064BF">
              <w:rPr>
                <w:b/>
              </w:rPr>
              <w:t>Oblik</w:t>
            </w:r>
            <w:proofErr w:type="spellEnd"/>
            <w:r w:rsidRPr="00E064BF">
              <w:rPr>
                <w:b/>
              </w:rPr>
              <w:t xml:space="preserve"> i </w:t>
            </w:r>
            <w:proofErr w:type="spellStart"/>
            <w:r w:rsidRPr="00E064BF">
              <w:rPr>
                <w:b/>
              </w:rPr>
              <w:t>prostor</w:t>
            </w:r>
            <w:proofErr w:type="spellEnd"/>
            <w:r w:rsidRPr="00E064BF">
              <w:rPr>
                <w:b/>
              </w:rPr>
              <w:t>:</w:t>
            </w:r>
            <w:r w:rsidRPr="00E064BF">
              <w:t xml:space="preserve"> </w:t>
            </w:r>
            <w:r w:rsidR="00517150">
              <w:rPr>
                <w:rFonts w:ascii="Calibri" w:hAnsi="Calibri"/>
                <w:sz w:val="22"/>
                <w:szCs w:val="22"/>
                <w:lang w:val="hr-HR"/>
              </w:rPr>
              <w:t xml:space="preserve">Precizno crta zadani kut te ga pravilno zapisuje </w:t>
            </w:r>
            <w:proofErr w:type="spellStart"/>
            <w:r w:rsidR="00517150">
              <w:rPr>
                <w:rFonts w:ascii="Calibri" w:hAnsi="Calibri"/>
                <w:sz w:val="22"/>
                <w:szCs w:val="22"/>
                <w:lang w:val="hr-HR"/>
              </w:rPr>
              <w:t>matematičkim</w:t>
            </w:r>
            <w:proofErr w:type="spellEnd"/>
            <w:r w:rsidR="00517150">
              <w:rPr>
                <w:rFonts w:ascii="Calibri" w:hAnsi="Calibri"/>
                <w:sz w:val="22"/>
                <w:szCs w:val="22"/>
                <w:lang w:val="hr-HR"/>
              </w:rPr>
              <w:t xml:space="preserve"> simbolom. </w:t>
            </w:r>
          </w:p>
          <w:p w:rsidR="00252692" w:rsidRPr="00E064BF" w:rsidRDefault="00517150" w:rsidP="00B008C6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Konstruira motive </w:t>
            </w:r>
            <w:proofErr w:type="spellStart"/>
            <w:r>
              <w:rPr>
                <w:rFonts w:ascii="Calibri" w:hAnsi="Calibri"/>
              </w:rPr>
              <w:t>koristeći</w:t>
            </w:r>
            <w:proofErr w:type="spellEnd"/>
            <w:r>
              <w:rPr>
                <w:rFonts w:ascii="Calibri" w:hAnsi="Calibri"/>
              </w:rPr>
              <w:t xml:space="preserve"> se krugom i </w:t>
            </w:r>
            <w:proofErr w:type="spellStart"/>
            <w:r>
              <w:rPr>
                <w:rFonts w:ascii="Calibri" w:hAnsi="Calibri"/>
              </w:rPr>
              <w:t>kružnicom</w:t>
            </w:r>
            <w:proofErr w:type="spellEnd"/>
            <w:r>
              <w:rPr>
                <w:rFonts w:ascii="Calibri" w:hAnsi="Calibri"/>
              </w:rPr>
              <w:t xml:space="preserve">. Crta i konstruira </w:t>
            </w:r>
            <w:proofErr w:type="spellStart"/>
            <w:r>
              <w:rPr>
                <w:rFonts w:ascii="Calibri" w:hAnsi="Calibri"/>
              </w:rPr>
              <w:t>složenije</w:t>
            </w:r>
            <w:proofErr w:type="spellEnd"/>
            <w:r>
              <w:rPr>
                <w:rFonts w:ascii="Calibri" w:hAnsi="Calibri"/>
              </w:rPr>
              <w:t xml:space="preserve"> oblike sastavljene od poznatih geometrijskih likova. Povezuje i upotrebljava geometrijske oblike u stvaranju i analiziranju </w:t>
            </w:r>
            <w:proofErr w:type="spellStart"/>
            <w:r>
              <w:rPr>
                <w:rFonts w:ascii="Calibri" w:hAnsi="Calibri"/>
              </w:rPr>
              <w:t>složenijih</w:t>
            </w:r>
            <w:proofErr w:type="spellEnd"/>
            <w:r>
              <w:rPr>
                <w:rFonts w:ascii="Calibri" w:hAnsi="Calibri"/>
              </w:rPr>
              <w:t xml:space="preserve"> oblika.</w:t>
            </w:r>
          </w:p>
          <w:p w:rsidR="00517150" w:rsidRDefault="00252692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b/>
                <w:sz w:val="24"/>
                <w:szCs w:val="24"/>
              </w:rPr>
              <w:t>Mjerenje:</w:t>
            </w:r>
            <w:r w:rsidRPr="00E064BF">
              <w:rPr>
                <w:sz w:val="24"/>
                <w:szCs w:val="24"/>
              </w:rPr>
              <w:t xml:space="preserve"> </w:t>
            </w:r>
            <w:r w:rsidR="00517150">
              <w:rPr>
                <w:rFonts w:ascii="Calibri" w:hAnsi="Calibri"/>
              </w:rPr>
              <w:t xml:space="preserve">Povezuje mjerne jedinice za volumen </w:t>
            </w:r>
            <w:proofErr w:type="spellStart"/>
            <w:r w:rsidR="00517150">
              <w:rPr>
                <w:rFonts w:ascii="Calibri" w:hAnsi="Calibri"/>
              </w:rPr>
              <w:t>tekućine</w:t>
            </w:r>
            <w:proofErr w:type="spellEnd"/>
            <w:r w:rsidR="00517150">
              <w:rPr>
                <w:rFonts w:ascii="Calibri" w:hAnsi="Calibri"/>
              </w:rPr>
              <w:t xml:space="preserve"> u </w:t>
            </w:r>
            <w:proofErr w:type="spellStart"/>
            <w:r w:rsidR="00517150">
              <w:rPr>
                <w:rFonts w:ascii="Calibri" w:hAnsi="Calibri"/>
              </w:rPr>
              <w:t>različitim</w:t>
            </w:r>
            <w:proofErr w:type="spellEnd"/>
            <w:r w:rsidR="00517150">
              <w:rPr>
                <w:rFonts w:ascii="Calibri" w:hAnsi="Calibri"/>
              </w:rPr>
              <w:t xml:space="preserve"> problemskim situacijama. </w:t>
            </w:r>
          </w:p>
          <w:p w:rsidR="00517150" w:rsidRDefault="00517150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Spretno mjeri </w:t>
            </w:r>
            <w:proofErr w:type="spellStart"/>
            <w:r>
              <w:rPr>
                <w:rFonts w:ascii="Calibri" w:hAnsi="Calibri"/>
              </w:rPr>
              <w:t>površine</w:t>
            </w:r>
            <w:proofErr w:type="spellEnd"/>
            <w:r>
              <w:rPr>
                <w:rFonts w:ascii="Calibri" w:hAnsi="Calibri"/>
              </w:rPr>
              <w:t xml:space="preserve"> likova </w:t>
            </w:r>
            <w:proofErr w:type="spellStart"/>
            <w:r>
              <w:rPr>
                <w:rFonts w:ascii="Calibri" w:hAnsi="Calibri"/>
              </w:rPr>
              <w:t>jediničnim</w:t>
            </w:r>
            <w:proofErr w:type="spellEnd"/>
            <w:r>
              <w:rPr>
                <w:rFonts w:ascii="Calibri" w:hAnsi="Calibri"/>
              </w:rPr>
              <w:t xml:space="preserve"> kvadratima i zapisuje ih standardnim jedinicama za mjerenje </w:t>
            </w:r>
            <w:proofErr w:type="spellStart"/>
            <w:r>
              <w:rPr>
                <w:rFonts w:ascii="Calibri" w:hAnsi="Calibri"/>
              </w:rPr>
              <w:t>površine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:rsidR="00517150" w:rsidRDefault="00252692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b/>
                <w:sz w:val="24"/>
                <w:szCs w:val="24"/>
              </w:rPr>
              <w:t>Podatci, statistika i vjerojatnost:</w:t>
            </w:r>
            <w:r w:rsidRPr="00E064BF">
              <w:rPr>
                <w:sz w:val="24"/>
                <w:szCs w:val="24"/>
              </w:rPr>
              <w:t xml:space="preserve"> </w:t>
            </w:r>
            <w:r w:rsidR="00517150">
              <w:rPr>
                <w:rFonts w:ascii="Calibri" w:hAnsi="Calibri"/>
              </w:rPr>
              <w:t xml:space="preserve">U jednostavnim </w:t>
            </w:r>
            <w:proofErr w:type="spellStart"/>
            <w:r w:rsidR="00517150">
              <w:rPr>
                <w:rFonts w:ascii="Calibri" w:hAnsi="Calibri"/>
              </w:rPr>
              <w:t>istraživanjima</w:t>
            </w:r>
            <w:proofErr w:type="spellEnd"/>
            <w:r w:rsidR="00517150">
              <w:rPr>
                <w:rFonts w:ascii="Calibri" w:hAnsi="Calibri"/>
              </w:rPr>
              <w:t xml:space="preserve"> analizira dobivene podatke. </w:t>
            </w:r>
          </w:p>
          <w:p w:rsidR="00252692" w:rsidRPr="00E064BF" w:rsidRDefault="00517150" w:rsidP="00517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Opisuje vjerojatnosti ishoda u </w:t>
            </w:r>
            <w:proofErr w:type="spellStart"/>
            <w:r>
              <w:rPr>
                <w:rFonts w:ascii="Calibri" w:hAnsi="Calibri"/>
              </w:rPr>
              <w:t>različitim</w:t>
            </w:r>
            <w:proofErr w:type="spellEnd"/>
            <w:r>
              <w:rPr>
                <w:rFonts w:ascii="Calibri" w:hAnsi="Calibri"/>
              </w:rPr>
              <w:t xml:space="preserve"> okolnostima.</w:t>
            </w:r>
          </w:p>
        </w:tc>
      </w:tr>
      <w:tr w:rsidR="00252692" w:rsidTr="003E42F5">
        <w:trPr>
          <w:trHeight w:val="1686"/>
        </w:trPr>
        <w:tc>
          <w:tcPr>
            <w:tcW w:w="0" w:type="auto"/>
          </w:tcPr>
          <w:p w:rsidR="00252692" w:rsidRPr="0028734E" w:rsidRDefault="00252692" w:rsidP="00B008C6">
            <w:pPr>
              <w:rPr>
                <w:b/>
              </w:rPr>
            </w:pPr>
            <w:r w:rsidRPr="0028734E">
              <w:rPr>
                <w:rFonts w:ascii="Arial" w:hAnsi="Arial" w:cs="Arial"/>
                <w:b/>
                <w:color w:val="222222"/>
                <w:shd w:val="clear" w:color="auto" w:fill="FFFFFF"/>
              </w:rPr>
              <w:t>Vrlo dobar (4)</w:t>
            </w:r>
          </w:p>
        </w:tc>
        <w:tc>
          <w:tcPr>
            <w:tcW w:w="7183" w:type="dxa"/>
          </w:tcPr>
          <w:p w:rsidR="00517150" w:rsidRDefault="00252692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Brojevi:</w:t>
            </w:r>
            <w:r w:rsidRPr="00E064BF">
              <w:rPr>
                <w:sz w:val="24"/>
                <w:szCs w:val="24"/>
              </w:rPr>
              <w:t xml:space="preserve"> </w:t>
            </w:r>
            <w:r w:rsidR="00517150">
              <w:rPr>
                <w:rFonts w:ascii="Calibri" w:hAnsi="Calibri"/>
              </w:rPr>
              <w:t xml:space="preserve">Prikazuje brojeve do milijun u pozicijskome zapisu. </w:t>
            </w:r>
          </w:p>
          <w:p w:rsidR="00517150" w:rsidRDefault="00517150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Pisano zbraja i oduzima te suprotnom </w:t>
            </w:r>
            <w:proofErr w:type="spellStart"/>
            <w:r>
              <w:rPr>
                <w:rFonts w:ascii="Calibri" w:hAnsi="Calibri"/>
              </w:rPr>
              <w:t>računskom</w:t>
            </w:r>
            <w:proofErr w:type="spellEnd"/>
            <w:r>
              <w:rPr>
                <w:rFonts w:ascii="Calibri" w:hAnsi="Calibri"/>
              </w:rPr>
              <w:t xml:space="preserve"> operacijom provjerava rezultat. </w:t>
            </w:r>
          </w:p>
          <w:p w:rsidR="00517150" w:rsidRDefault="00517150" w:rsidP="0051715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Pisano </w:t>
            </w:r>
            <w:proofErr w:type="spellStart"/>
            <w:r>
              <w:rPr>
                <w:rFonts w:ascii="Calibri" w:hAnsi="Calibri"/>
              </w:rPr>
              <w:t>množi</w:t>
            </w:r>
            <w:proofErr w:type="spellEnd"/>
            <w:r>
              <w:rPr>
                <w:rFonts w:ascii="Calibri" w:hAnsi="Calibri"/>
              </w:rPr>
              <w:t xml:space="preserve"> i dijeli dvoznamenkastim brojem na </w:t>
            </w:r>
            <w:proofErr w:type="spellStart"/>
            <w:r>
              <w:rPr>
                <w:rFonts w:ascii="Calibri" w:hAnsi="Calibri"/>
              </w:rPr>
              <w:t>kraći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način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procjenjujući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djelomični</w:t>
            </w:r>
            <w:proofErr w:type="spellEnd"/>
            <w:r>
              <w:rPr>
                <w:rFonts w:ascii="Calibri" w:hAnsi="Calibri"/>
              </w:rPr>
              <w:t xml:space="preserve"> rezultat. Primjenjuje </w:t>
            </w:r>
            <w:proofErr w:type="spellStart"/>
            <w:r>
              <w:rPr>
                <w:rFonts w:ascii="Calibri" w:hAnsi="Calibri"/>
              </w:rPr>
              <w:t>različite</w:t>
            </w:r>
            <w:proofErr w:type="spellEnd"/>
            <w:r>
              <w:rPr>
                <w:rFonts w:ascii="Calibri" w:hAnsi="Calibri"/>
              </w:rPr>
              <w:t xml:space="preserve"> strategije u </w:t>
            </w:r>
            <w:proofErr w:type="spellStart"/>
            <w:r>
              <w:rPr>
                <w:rFonts w:ascii="Calibri" w:hAnsi="Calibri"/>
              </w:rPr>
              <w:t>rješavanju</w:t>
            </w:r>
            <w:proofErr w:type="spellEnd"/>
            <w:r>
              <w:rPr>
                <w:rFonts w:ascii="Calibri" w:hAnsi="Calibri"/>
              </w:rPr>
              <w:t xml:space="preserve"> problemskih situacija. </w:t>
            </w:r>
          </w:p>
          <w:p w:rsidR="00517150" w:rsidRDefault="00252692" w:rsidP="0051715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r w:rsidRPr="00E064BF">
              <w:rPr>
                <w:rFonts w:ascii="Arial" w:eastAsia="Times New Roman" w:hAnsi="Arial" w:cs="Arial"/>
                <w:b/>
                <w:color w:val="222222"/>
              </w:rPr>
              <w:t xml:space="preserve">Algebra i </w:t>
            </w:r>
            <w:proofErr w:type="spellStart"/>
            <w:r w:rsidRPr="00E064BF">
              <w:rPr>
                <w:rFonts w:ascii="Arial" w:eastAsia="Times New Roman" w:hAnsi="Arial" w:cs="Arial"/>
                <w:b/>
                <w:color w:val="222222"/>
              </w:rPr>
              <w:t>funkcije</w:t>
            </w:r>
            <w:proofErr w:type="spellEnd"/>
            <w:r w:rsidRPr="00E064BF">
              <w:rPr>
                <w:rFonts w:ascii="Arial" w:eastAsia="Times New Roman" w:hAnsi="Arial" w:cs="Arial"/>
                <w:b/>
                <w:color w:val="222222"/>
              </w:rPr>
              <w:t>:</w:t>
            </w:r>
            <w:r w:rsidRPr="00E064BF"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Određuje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vrijednost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nepoznate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veličine</w:t>
            </w:r>
            <w:proofErr w:type="spellEnd"/>
            <w:r w:rsidR="00517150">
              <w:rPr>
                <w:rFonts w:ascii="Calibri" w:hAnsi="Calibri"/>
              </w:rPr>
              <w:t xml:space="preserve"> u </w:t>
            </w:r>
            <w:proofErr w:type="spellStart"/>
            <w:r w:rsidR="00517150">
              <w:rPr>
                <w:rFonts w:ascii="Calibri" w:hAnsi="Calibri"/>
              </w:rPr>
              <w:t>jednakostima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ili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nejednakostima</w:t>
            </w:r>
            <w:proofErr w:type="spellEnd"/>
            <w:r w:rsidR="00517150">
              <w:rPr>
                <w:rFonts w:ascii="Calibri" w:hAnsi="Calibri"/>
              </w:rPr>
              <w:t xml:space="preserve">, a </w:t>
            </w:r>
            <w:proofErr w:type="spellStart"/>
            <w:r w:rsidR="00517150">
              <w:rPr>
                <w:rFonts w:ascii="Calibri" w:hAnsi="Calibri"/>
              </w:rPr>
              <w:t>rezultat</w:t>
            </w:r>
            <w:proofErr w:type="spellEnd"/>
            <w:r w:rsidR="00517150">
              <w:rPr>
                <w:rFonts w:ascii="Calibri" w:hAnsi="Calibri"/>
              </w:rPr>
              <w:t xml:space="preserve"> </w:t>
            </w:r>
            <w:proofErr w:type="spellStart"/>
            <w:r w:rsidR="00517150">
              <w:rPr>
                <w:rFonts w:ascii="Calibri" w:hAnsi="Calibri"/>
              </w:rPr>
              <w:t>provjerava</w:t>
            </w:r>
            <w:proofErr w:type="spellEnd"/>
            <w:r w:rsidR="00517150">
              <w:rPr>
                <w:rFonts w:ascii="Calibri" w:hAnsi="Calibri"/>
              </w:rPr>
              <w:t>.</w:t>
            </w:r>
          </w:p>
          <w:p w:rsidR="003E42F5" w:rsidRDefault="00252692" w:rsidP="003E42F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proofErr w:type="spellStart"/>
            <w:r w:rsidRPr="00E064BF">
              <w:rPr>
                <w:b/>
                <w:bCs/>
              </w:rPr>
              <w:t>Oblik</w:t>
            </w:r>
            <w:proofErr w:type="spellEnd"/>
            <w:r w:rsidRPr="00E064BF">
              <w:rPr>
                <w:b/>
                <w:bCs/>
              </w:rPr>
              <w:t xml:space="preserve"> i </w:t>
            </w:r>
            <w:proofErr w:type="spellStart"/>
            <w:r w:rsidRPr="00E064BF">
              <w:rPr>
                <w:b/>
                <w:bCs/>
              </w:rPr>
              <w:t>prostor</w:t>
            </w:r>
            <w:proofErr w:type="spellEnd"/>
            <w:r w:rsidRPr="00E064BF">
              <w:rPr>
                <w:b/>
                <w:bCs/>
              </w:rPr>
              <w:t>:</w:t>
            </w:r>
            <w:r w:rsidRPr="00E064BF">
              <w:t xml:space="preserve"> </w:t>
            </w:r>
            <w:r w:rsidR="003E42F5">
              <w:rPr>
                <w:rFonts w:ascii="Calibri" w:hAnsi="Calibri"/>
                <w:sz w:val="22"/>
                <w:szCs w:val="22"/>
                <w:lang w:val="hr-HR"/>
              </w:rPr>
              <w:t xml:space="preserve">Crta </w:t>
            </w:r>
            <w:proofErr w:type="spellStart"/>
            <w:r w:rsidR="003E42F5">
              <w:rPr>
                <w:rFonts w:ascii="Calibri" w:hAnsi="Calibri"/>
                <w:sz w:val="22"/>
                <w:szCs w:val="22"/>
                <w:lang w:val="hr-HR"/>
              </w:rPr>
              <w:t>različite</w:t>
            </w:r>
            <w:proofErr w:type="spellEnd"/>
            <w:r w:rsidR="003E42F5">
              <w:rPr>
                <w:rFonts w:ascii="Calibri" w:hAnsi="Calibri"/>
                <w:sz w:val="22"/>
                <w:szCs w:val="22"/>
                <w:lang w:val="hr-HR"/>
              </w:rPr>
              <w:t xml:space="preserve"> kutove te određuje vrh i krakove kuta. </w:t>
            </w:r>
          </w:p>
          <w:p w:rsidR="003E42F5" w:rsidRDefault="003E42F5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Opisuje </w:t>
            </w:r>
            <w:proofErr w:type="spellStart"/>
            <w:r>
              <w:rPr>
                <w:rFonts w:ascii="Calibri" w:hAnsi="Calibri"/>
              </w:rPr>
              <w:t>jednakostranični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jednakokračni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raznostranični</w:t>
            </w:r>
            <w:proofErr w:type="spellEnd"/>
            <w:r>
              <w:rPr>
                <w:rFonts w:ascii="Calibri" w:hAnsi="Calibri"/>
              </w:rPr>
              <w:t xml:space="preserve"> i pravokutni trokut. Opisuje međusobne odnose kruga, </w:t>
            </w:r>
            <w:proofErr w:type="spellStart"/>
            <w:r>
              <w:rPr>
                <w:rFonts w:ascii="Calibri" w:hAnsi="Calibri"/>
              </w:rPr>
              <w:t>kružnice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središta</w:t>
            </w:r>
            <w:proofErr w:type="spellEnd"/>
            <w:r>
              <w:rPr>
                <w:rFonts w:ascii="Calibri" w:hAnsi="Calibri"/>
              </w:rPr>
              <w:t xml:space="preserve"> i polumjera. Crta pravokutnik i kvadrat, a konstruira </w:t>
            </w:r>
            <w:proofErr w:type="spellStart"/>
            <w:r>
              <w:rPr>
                <w:rFonts w:ascii="Calibri" w:hAnsi="Calibri"/>
              </w:rPr>
              <w:t>jednakostranični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raznostranični</w:t>
            </w:r>
            <w:proofErr w:type="spellEnd"/>
            <w:r>
              <w:rPr>
                <w:rFonts w:ascii="Calibri" w:hAnsi="Calibri"/>
              </w:rPr>
              <w:t xml:space="preserve"> i </w:t>
            </w:r>
            <w:proofErr w:type="spellStart"/>
            <w:r>
              <w:rPr>
                <w:rFonts w:ascii="Calibri" w:hAnsi="Calibri"/>
              </w:rPr>
              <w:lastRenderedPageBreak/>
              <w:t>jednakokračni</w:t>
            </w:r>
            <w:proofErr w:type="spellEnd"/>
            <w:r>
              <w:rPr>
                <w:rFonts w:ascii="Calibri" w:hAnsi="Calibri"/>
              </w:rPr>
              <w:t xml:space="preserve"> trokut. Opisuje kocku, kvadar, kvadrat i pravokutnik; povezuje vrhove lika i njihovim oznakama. </w:t>
            </w:r>
          </w:p>
          <w:p w:rsidR="003E42F5" w:rsidRDefault="00252692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b/>
                <w:bCs/>
                <w:sz w:val="24"/>
                <w:szCs w:val="24"/>
              </w:rPr>
              <w:t>Mjerenje:</w:t>
            </w:r>
            <w:r w:rsidRPr="00E064BF">
              <w:rPr>
                <w:sz w:val="24"/>
                <w:szCs w:val="24"/>
              </w:rPr>
              <w:t xml:space="preserve"> </w:t>
            </w:r>
            <w:proofErr w:type="spellStart"/>
            <w:r w:rsidR="003E42F5">
              <w:rPr>
                <w:rFonts w:ascii="Calibri" w:hAnsi="Calibri"/>
              </w:rPr>
              <w:t>Računa</w:t>
            </w:r>
            <w:proofErr w:type="spellEnd"/>
            <w:r w:rsidR="003E42F5">
              <w:rPr>
                <w:rFonts w:ascii="Calibri" w:hAnsi="Calibri"/>
              </w:rPr>
              <w:t xml:space="preserve"> s mjernim jedinicama za volumen </w:t>
            </w:r>
            <w:proofErr w:type="spellStart"/>
            <w:r w:rsidR="003E42F5">
              <w:rPr>
                <w:rFonts w:ascii="Calibri" w:hAnsi="Calibri"/>
              </w:rPr>
              <w:t>tekućine</w:t>
            </w:r>
            <w:proofErr w:type="spellEnd"/>
            <w:r w:rsidR="003E42F5">
              <w:rPr>
                <w:rFonts w:ascii="Calibri" w:hAnsi="Calibri"/>
              </w:rPr>
              <w:t xml:space="preserve"> u </w:t>
            </w:r>
            <w:proofErr w:type="spellStart"/>
            <w:r w:rsidR="003E42F5">
              <w:rPr>
                <w:rFonts w:ascii="Calibri" w:hAnsi="Calibri"/>
              </w:rPr>
              <w:t>različitim</w:t>
            </w:r>
            <w:proofErr w:type="spellEnd"/>
            <w:r w:rsidR="003E42F5">
              <w:rPr>
                <w:rFonts w:ascii="Calibri" w:hAnsi="Calibri"/>
              </w:rPr>
              <w:t xml:space="preserve"> problemskim situacijama. </w:t>
            </w:r>
          </w:p>
          <w:p w:rsidR="00252692" w:rsidRPr="00E064BF" w:rsidRDefault="003E42F5" w:rsidP="00B008C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Mjeri </w:t>
            </w:r>
            <w:proofErr w:type="spellStart"/>
            <w:r>
              <w:rPr>
                <w:rFonts w:ascii="Calibri" w:hAnsi="Calibri"/>
              </w:rPr>
              <w:t>površinu</w:t>
            </w:r>
            <w:proofErr w:type="spellEnd"/>
            <w:r>
              <w:rPr>
                <w:rFonts w:ascii="Calibri" w:hAnsi="Calibri"/>
              </w:rPr>
              <w:t xml:space="preserve"> pravokutnoga lika prekrivanjem </w:t>
            </w:r>
            <w:proofErr w:type="spellStart"/>
            <w:r>
              <w:rPr>
                <w:rFonts w:ascii="Calibri" w:hAnsi="Calibri"/>
              </w:rPr>
              <w:t>jediničnim</w:t>
            </w:r>
            <w:proofErr w:type="spellEnd"/>
            <w:r>
              <w:rPr>
                <w:rFonts w:ascii="Calibri" w:hAnsi="Calibri"/>
              </w:rPr>
              <w:t xml:space="preserve"> kvadratima te ucrtava likove zadane </w:t>
            </w:r>
            <w:proofErr w:type="spellStart"/>
            <w:r>
              <w:rPr>
                <w:rFonts w:ascii="Calibri" w:hAnsi="Calibri"/>
              </w:rPr>
              <w:t>površine</w:t>
            </w:r>
            <w:proofErr w:type="spellEnd"/>
            <w:r>
              <w:rPr>
                <w:rFonts w:ascii="Calibri" w:hAnsi="Calibri"/>
              </w:rPr>
              <w:t xml:space="preserve"> u kvadratnu </w:t>
            </w:r>
            <w:proofErr w:type="spellStart"/>
            <w:r>
              <w:rPr>
                <w:rFonts w:ascii="Calibri" w:hAnsi="Calibri"/>
              </w:rPr>
              <w:t>mrežu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3E42F5" w:rsidRDefault="00252692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b/>
                <w:bCs/>
                <w:sz w:val="24"/>
                <w:szCs w:val="24"/>
              </w:rPr>
              <w:t>Podatci, statistika i vjerojatnost:</w:t>
            </w:r>
            <w:r w:rsidRPr="00E064BF">
              <w:rPr>
                <w:sz w:val="24"/>
                <w:szCs w:val="24"/>
              </w:rPr>
              <w:t xml:space="preserve"> </w:t>
            </w:r>
            <w:r w:rsidR="003E42F5">
              <w:rPr>
                <w:rFonts w:ascii="Calibri" w:hAnsi="Calibri"/>
              </w:rPr>
              <w:t xml:space="preserve">Provodi jednostavna </w:t>
            </w:r>
            <w:proofErr w:type="spellStart"/>
            <w:r w:rsidR="003E42F5">
              <w:rPr>
                <w:rFonts w:ascii="Calibri" w:hAnsi="Calibri"/>
              </w:rPr>
              <w:t>istraživanja</w:t>
            </w:r>
            <w:proofErr w:type="spellEnd"/>
            <w:r w:rsidR="003E42F5">
              <w:rPr>
                <w:rFonts w:ascii="Calibri" w:hAnsi="Calibri"/>
              </w:rPr>
              <w:t xml:space="preserve"> u kojima podatke prikazuje na </w:t>
            </w:r>
            <w:proofErr w:type="spellStart"/>
            <w:r w:rsidR="003E42F5">
              <w:rPr>
                <w:rFonts w:ascii="Calibri" w:hAnsi="Calibri"/>
              </w:rPr>
              <w:t>različite</w:t>
            </w:r>
            <w:proofErr w:type="spellEnd"/>
            <w:r w:rsidR="003E42F5">
              <w:rPr>
                <w:rFonts w:ascii="Calibri" w:hAnsi="Calibri"/>
              </w:rPr>
              <w:t xml:space="preserve"> </w:t>
            </w:r>
            <w:proofErr w:type="spellStart"/>
            <w:r w:rsidR="003E42F5">
              <w:rPr>
                <w:rFonts w:ascii="Calibri" w:hAnsi="Calibri"/>
              </w:rPr>
              <w:t>načine</w:t>
            </w:r>
            <w:proofErr w:type="spellEnd"/>
            <w:r w:rsidR="003E42F5">
              <w:rPr>
                <w:rFonts w:ascii="Calibri" w:hAnsi="Calibri"/>
              </w:rPr>
              <w:t xml:space="preserve">. Određuje i </w:t>
            </w:r>
            <w:proofErr w:type="spellStart"/>
            <w:r w:rsidR="003E42F5">
              <w:rPr>
                <w:rFonts w:ascii="Calibri" w:hAnsi="Calibri"/>
              </w:rPr>
              <w:t>objašnjava</w:t>
            </w:r>
            <w:proofErr w:type="spellEnd"/>
            <w:r w:rsidR="003E42F5">
              <w:rPr>
                <w:rFonts w:ascii="Calibri" w:hAnsi="Calibri"/>
              </w:rPr>
              <w:t xml:space="preserve"> koji je ishod vjerojatniji. </w:t>
            </w:r>
          </w:p>
          <w:p w:rsidR="00252692" w:rsidRPr="00E064BF" w:rsidRDefault="00252692" w:rsidP="003E42F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52692" w:rsidTr="003E42F5">
        <w:trPr>
          <w:trHeight w:val="1686"/>
        </w:trPr>
        <w:tc>
          <w:tcPr>
            <w:tcW w:w="0" w:type="auto"/>
          </w:tcPr>
          <w:p w:rsidR="00252692" w:rsidRPr="0028734E" w:rsidRDefault="00252692" w:rsidP="00B008C6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lastRenderedPageBreak/>
              <w:t>D</w:t>
            </w:r>
            <w:r w:rsidRPr="0028734E">
              <w:rPr>
                <w:rFonts w:ascii="Arial" w:hAnsi="Arial" w:cs="Arial"/>
                <w:b/>
                <w:color w:val="222222"/>
                <w:shd w:val="clear" w:color="auto" w:fill="FFFFFF"/>
              </w:rPr>
              <w:t>obar (3)</w:t>
            </w:r>
          </w:p>
        </w:tc>
        <w:tc>
          <w:tcPr>
            <w:tcW w:w="7183" w:type="dxa"/>
          </w:tcPr>
          <w:p w:rsidR="003E42F5" w:rsidRDefault="00252692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Brojevi:</w:t>
            </w:r>
            <w:r w:rsidRPr="00E064BF">
              <w:rPr>
                <w:sz w:val="24"/>
                <w:szCs w:val="24"/>
              </w:rPr>
              <w:t xml:space="preserve"> </w:t>
            </w:r>
            <w:r w:rsidR="003E42F5">
              <w:rPr>
                <w:rFonts w:ascii="Calibri" w:hAnsi="Calibri"/>
              </w:rPr>
              <w:t xml:space="preserve">Povezuje brojeve do milijun s primjerima iz </w:t>
            </w:r>
            <w:proofErr w:type="spellStart"/>
            <w:r w:rsidR="003E42F5">
              <w:rPr>
                <w:rFonts w:ascii="Calibri" w:hAnsi="Calibri"/>
              </w:rPr>
              <w:t>života</w:t>
            </w:r>
            <w:proofErr w:type="spellEnd"/>
            <w:r w:rsidR="003E42F5">
              <w:rPr>
                <w:rFonts w:ascii="Calibri" w:hAnsi="Calibri"/>
              </w:rPr>
              <w:t xml:space="preserve"> te poznaje odnose </w:t>
            </w:r>
          </w:p>
          <w:p w:rsidR="003E42F5" w:rsidRDefault="003E42F5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među dekadskim jedinicama. </w:t>
            </w:r>
          </w:p>
          <w:p w:rsidR="003E42F5" w:rsidRDefault="003E42F5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Pisano zbraja i oduzima u skupu brojeva do milijun uz povremene </w:t>
            </w:r>
            <w:proofErr w:type="spellStart"/>
            <w:r>
              <w:rPr>
                <w:rFonts w:ascii="Calibri" w:hAnsi="Calibri"/>
              </w:rPr>
              <w:t>pogreške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:rsidR="003E42F5" w:rsidRDefault="003E42F5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Pisano </w:t>
            </w:r>
            <w:proofErr w:type="spellStart"/>
            <w:r>
              <w:rPr>
                <w:rFonts w:ascii="Calibri" w:hAnsi="Calibri"/>
              </w:rPr>
              <w:t>množi</w:t>
            </w:r>
            <w:proofErr w:type="spellEnd"/>
            <w:r>
              <w:rPr>
                <w:rFonts w:ascii="Calibri" w:hAnsi="Calibri"/>
              </w:rPr>
              <w:t xml:space="preserve"> i dijeli dvoznamenkastim brojem. </w:t>
            </w:r>
          </w:p>
          <w:p w:rsidR="003E42F5" w:rsidRDefault="003E42F5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Primjenjuje </w:t>
            </w:r>
            <w:proofErr w:type="spellStart"/>
            <w:r>
              <w:rPr>
                <w:rFonts w:ascii="Calibri" w:hAnsi="Calibri"/>
              </w:rPr>
              <w:t>različite</w:t>
            </w:r>
            <w:proofErr w:type="spellEnd"/>
            <w:r>
              <w:rPr>
                <w:rFonts w:ascii="Calibri" w:hAnsi="Calibri"/>
              </w:rPr>
              <w:t xml:space="preserve"> strategije u </w:t>
            </w:r>
            <w:proofErr w:type="spellStart"/>
            <w:r>
              <w:rPr>
                <w:rFonts w:ascii="Calibri" w:hAnsi="Calibri"/>
              </w:rPr>
              <w:t>rješavanju</w:t>
            </w:r>
            <w:proofErr w:type="spellEnd"/>
            <w:r>
              <w:rPr>
                <w:rFonts w:ascii="Calibri" w:hAnsi="Calibri"/>
              </w:rPr>
              <w:t xml:space="preserve"> jednostavnih problemskih situacija. </w:t>
            </w:r>
          </w:p>
          <w:p w:rsidR="00252692" w:rsidRPr="00E064BF" w:rsidRDefault="00252692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</w:pPr>
            <w:r w:rsidRPr="00E064BF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hr-HR"/>
              </w:rPr>
              <w:t>Algebra i funkcije:</w:t>
            </w:r>
            <w:r w:rsidR="003E42F5">
              <w:rPr>
                <w:rFonts w:ascii="Calibri" w:hAnsi="Calibri"/>
              </w:rPr>
              <w:t xml:space="preserve"> Određuje vrijednost nepoznate </w:t>
            </w:r>
            <w:proofErr w:type="spellStart"/>
            <w:r w:rsidR="003E42F5">
              <w:rPr>
                <w:rFonts w:ascii="Calibri" w:hAnsi="Calibri"/>
              </w:rPr>
              <w:t>veličine</w:t>
            </w:r>
            <w:proofErr w:type="spellEnd"/>
            <w:r w:rsidR="003E42F5">
              <w:rPr>
                <w:rFonts w:ascii="Calibri" w:hAnsi="Calibri"/>
              </w:rPr>
              <w:t xml:space="preserve"> </w:t>
            </w:r>
            <w:proofErr w:type="spellStart"/>
            <w:r w:rsidR="003E42F5">
              <w:rPr>
                <w:rFonts w:ascii="Calibri" w:hAnsi="Calibri"/>
              </w:rPr>
              <w:t>primjenjujući</w:t>
            </w:r>
            <w:proofErr w:type="spellEnd"/>
            <w:r w:rsidR="003E42F5">
              <w:rPr>
                <w:rFonts w:ascii="Calibri" w:hAnsi="Calibri"/>
              </w:rPr>
              <w:t xml:space="preserve"> veze između </w:t>
            </w:r>
            <w:proofErr w:type="spellStart"/>
            <w:r w:rsidR="003E42F5">
              <w:rPr>
                <w:rFonts w:ascii="Calibri" w:hAnsi="Calibri"/>
              </w:rPr>
              <w:t>računskih</w:t>
            </w:r>
            <w:proofErr w:type="spellEnd"/>
            <w:r w:rsidR="003E42F5">
              <w:rPr>
                <w:rFonts w:ascii="Calibri" w:hAnsi="Calibri"/>
              </w:rPr>
              <w:t xml:space="preserve"> operacija.</w:t>
            </w:r>
          </w:p>
          <w:p w:rsidR="003E42F5" w:rsidRDefault="00252692" w:rsidP="003E42F5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lang w:val="hr-HR"/>
              </w:rPr>
            </w:pPr>
            <w:proofErr w:type="spellStart"/>
            <w:r w:rsidRPr="00E064BF">
              <w:rPr>
                <w:b/>
                <w:bCs/>
              </w:rPr>
              <w:t>Oblik</w:t>
            </w:r>
            <w:proofErr w:type="spellEnd"/>
            <w:r w:rsidRPr="00E064BF">
              <w:rPr>
                <w:b/>
                <w:bCs/>
              </w:rPr>
              <w:t xml:space="preserve"> i </w:t>
            </w:r>
            <w:proofErr w:type="spellStart"/>
            <w:r w:rsidRPr="00E064BF">
              <w:rPr>
                <w:b/>
                <w:bCs/>
              </w:rPr>
              <w:t>prostor</w:t>
            </w:r>
            <w:proofErr w:type="spellEnd"/>
            <w:r w:rsidRPr="00E064BF">
              <w:rPr>
                <w:b/>
                <w:bCs/>
              </w:rPr>
              <w:t>:</w:t>
            </w:r>
            <w:r w:rsidRPr="00E064BF">
              <w:t xml:space="preserve"> </w:t>
            </w:r>
            <w:r w:rsidR="003E42F5">
              <w:rPr>
                <w:rFonts w:ascii="Calibri" w:hAnsi="Calibri"/>
                <w:sz w:val="22"/>
                <w:szCs w:val="22"/>
                <w:lang w:val="hr-HR"/>
              </w:rPr>
              <w:t xml:space="preserve">Prepoznaje i crta </w:t>
            </w:r>
            <w:proofErr w:type="spellStart"/>
            <w:r w:rsidR="003E42F5">
              <w:rPr>
                <w:rFonts w:ascii="Calibri" w:hAnsi="Calibri"/>
                <w:sz w:val="22"/>
                <w:szCs w:val="22"/>
                <w:lang w:val="hr-HR"/>
              </w:rPr>
              <w:t>šiljasti</w:t>
            </w:r>
            <w:proofErr w:type="spellEnd"/>
            <w:r w:rsidR="003E42F5">
              <w:rPr>
                <w:rFonts w:ascii="Calibri" w:hAnsi="Calibri"/>
                <w:sz w:val="22"/>
                <w:szCs w:val="22"/>
                <w:lang w:val="hr-HR"/>
              </w:rPr>
              <w:t xml:space="preserve">, pravi i tupi kut te određuje (ne)pripadnost </w:t>
            </w:r>
            <w:proofErr w:type="spellStart"/>
            <w:r w:rsidR="003E42F5">
              <w:rPr>
                <w:rFonts w:ascii="Calibri" w:hAnsi="Calibri"/>
                <w:sz w:val="22"/>
                <w:szCs w:val="22"/>
                <w:lang w:val="hr-HR"/>
              </w:rPr>
              <w:t>točke</w:t>
            </w:r>
            <w:proofErr w:type="spellEnd"/>
            <w:r w:rsidR="003E42F5">
              <w:rPr>
                <w:rFonts w:ascii="Calibri" w:hAnsi="Calibri"/>
                <w:sz w:val="22"/>
                <w:szCs w:val="22"/>
                <w:lang w:val="hr-HR"/>
              </w:rPr>
              <w:t xml:space="preserve"> kutu. </w:t>
            </w:r>
          </w:p>
          <w:p w:rsidR="003E42F5" w:rsidRDefault="003E42F5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>
              <w:rPr>
                <w:rFonts w:ascii="Calibri" w:hAnsi="Calibri"/>
              </w:rPr>
              <w:t xml:space="preserve">Razlikuje i imenuje </w:t>
            </w:r>
            <w:proofErr w:type="spellStart"/>
            <w:r>
              <w:rPr>
                <w:rFonts w:ascii="Calibri" w:hAnsi="Calibri"/>
              </w:rPr>
              <w:t>jednakostranični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jednakokračni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raznostranični</w:t>
            </w:r>
            <w:proofErr w:type="spellEnd"/>
            <w:r>
              <w:rPr>
                <w:rFonts w:ascii="Calibri" w:hAnsi="Calibri"/>
              </w:rPr>
              <w:t xml:space="preserve"> i pravokutni trokut. Prepoznaje i navodi </w:t>
            </w:r>
            <w:proofErr w:type="spellStart"/>
            <w:r>
              <w:rPr>
                <w:rFonts w:ascii="Calibri" w:hAnsi="Calibri"/>
              </w:rPr>
              <w:t>točke</w:t>
            </w:r>
            <w:proofErr w:type="spellEnd"/>
            <w:r>
              <w:rPr>
                <w:rFonts w:ascii="Calibri" w:hAnsi="Calibri"/>
              </w:rPr>
              <w:t xml:space="preserve"> koje (ne)pripadaju krugu ili </w:t>
            </w:r>
            <w:proofErr w:type="spellStart"/>
            <w:r>
              <w:rPr>
                <w:rFonts w:ascii="Calibri" w:hAnsi="Calibri"/>
              </w:rPr>
              <w:t>kružnici</w:t>
            </w:r>
            <w:proofErr w:type="spellEnd"/>
            <w:r>
              <w:rPr>
                <w:rFonts w:ascii="Calibri" w:hAnsi="Calibri"/>
              </w:rPr>
              <w:t xml:space="preserve">. Crta pravokutnik, kvadrat i pravokutni trokut uz manju nesigurnost. </w:t>
            </w:r>
          </w:p>
          <w:p w:rsidR="00252692" w:rsidRPr="00E064BF" w:rsidRDefault="003E42F5" w:rsidP="00B008C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</w:rPr>
              <w:t>Povezuje sve geometrijske pojmove u opisivanju geometrijskih objekata (vrhovi, plohe, stranice, bridovi, kutovi).</w:t>
            </w:r>
          </w:p>
          <w:p w:rsidR="003E42F5" w:rsidRDefault="00252692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E064BF">
              <w:rPr>
                <w:b/>
                <w:bCs/>
                <w:sz w:val="24"/>
                <w:szCs w:val="24"/>
              </w:rPr>
              <w:t>Mjerenje:</w:t>
            </w:r>
            <w:r w:rsidRPr="00E064BF">
              <w:rPr>
                <w:sz w:val="24"/>
                <w:szCs w:val="24"/>
              </w:rPr>
              <w:t xml:space="preserve"> </w:t>
            </w:r>
            <w:r w:rsidR="003E42F5">
              <w:rPr>
                <w:rFonts w:ascii="Calibri" w:hAnsi="Calibri"/>
              </w:rPr>
              <w:t xml:space="preserve">Uspoređuje, procjenjuje i mjeri volumen </w:t>
            </w:r>
            <w:proofErr w:type="spellStart"/>
            <w:r w:rsidR="003E42F5">
              <w:rPr>
                <w:rFonts w:ascii="Calibri" w:hAnsi="Calibri"/>
              </w:rPr>
              <w:t>tekućine</w:t>
            </w:r>
            <w:proofErr w:type="spellEnd"/>
            <w:r w:rsidR="003E42F5">
              <w:rPr>
                <w:rFonts w:ascii="Calibri" w:hAnsi="Calibri"/>
              </w:rPr>
              <w:t xml:space="preserve"> </w:t>
            </w:r>
            <w:proofErr w:type="spellStart"/>
            <w:r w:rsidR="003E42F5">
              <w:rPr>
                <w:rFonts w:ascii="Calibri" w:hAnsi="Calibri"/>
              </w:rPr>
              <w:t>različitim</w:t>
            </w:r>
            <w:proofErr w:type="spellEnd"/>
            <w:r w:rsidR="003E42F5">
              <w:rPr>
                <w:rFonts w:ascii="Calibri" w:hAnsi="Calibri"/>
              </w:rPr>
              <w:t xml:space="preserve"> mjerama i u </w:t>
            </w:r>
            <w:proofErr w:type="spellStart"/>
            <w:r w:rsidR="003E42F5">
              <w:rPr>
                <w:rFonts w:ascii="Calibri" w:hAnsi="Calibri"/>
              </w:rPr>
              <w:t>različitim</w:t>
            </w:r>
            <w:proofErr w:type="spellEnd"/>
            <w:r w:rsidR="003E42F5">
              <w:rPr>
                <w:rFonts w:ascii="Calibri" w:hAnsi="Calibri"/>
              </w:rPr>
              <w:t xml:space="preserve"> posudama. Uspoređuje i mjeri </w:t>
            </w:r>
            <w:proofErr w:type="spellStart"/>
            <w:r w:rsidR="003E42F5">
              <w:rPr>
                <w:rFonts w:ascii="Calibri" w:hAnsi="Calibri"/>
              </w:rPr>
              <w:t>površine</w:t>
            </w:r>
            <w:proofErr w:type="spellEnd"/>
            <w:r w:rsidR="003E42F5">
              <w:rPr>
                <w:rFonts w:ascii="Calibri" w:hAnsi="Calibri"/>
              </w:rPr>
              <w:t xml:space="preserve"> likova ucrtanih u kvadratnoj </w:t>
            </w:r>
            <w:proofErr w:type="spellStart"/>
            <w:r w:rsidR="003E42F5">
              <w:rPr>
                <w:rFonts w:ascii="Calibri" w:hAnsi="Calibri"/>
              </w:rPr>
              <w:t>mreži</w:t>
            </w:r>
            <w:proofErr w:type="spellEnd"/>
            <w:r w:rsidR="003E42F5">
              <w:rPr>
                <w:rFonts w:ascii="Calibri" w:hAnsi="Calibri"/>
              </w:rPr>
              <w:t xml:space="preserve">. </w:t>
            </w:r>
          </w:p>
          <w:p w:rsidR="00252692" w:rsidRPr="00E064BF" w:rsidRDefault="00252692" w:rsidP="003E42F5">
            <w:pPr>
              <w:shd w:val="clear" w:color="auto" w:fill="FFFFFF"/>
              <w:rPr>
                <w:sz w:val="24"/>
                <w:szCs w:val="24"/>
              </w:rPr>
            </w:pPr>
            <w:r w:rsidRPr="00E064BF">
              <w:rPr>
                <w:b/>
                <w:bCs/>
                <w:sz w:val="24"/>
                <w:szCs w:val="24"/>
              </w:rPr>
              <w:t>Podatci, statistika i vjerojatnost:</w:t>
            </w:r>
            <w:r w:rsidRPr="00E064BF">
              <w:rPr>
                <w:sz w:val="24"/>
                <w:szCs w:val="24"/>
              </w:rPr>
              <w:t xml:space="preserve"> </w:t>
            </w:r>
            <w:r w:rsidR="003E42F5">
              <w:rPr>
                <w:rFonts w:ascii="Calibri" w:hAnsi="Calibri"/>
              </w:rPr>
              <w:t xml:space="preserve">Provodi jednostavno </w:t>
            </w:r>
            <w:proofErr w:type="spellStart"/>
            <w:r w:rsidR="003E42F5">
              <w:rPr>
                <w:rFonts w:ascii="Calibri" w:hAnsi="Calibri"/>
              </w:rPr>
              <w:t>istraživanje</w:t>
            </w:r>
            <w:proofErr w:type="spellEnd"/>
            <w:r w:rsidR="003E42F5">
              <w:rPr>
                <w:rFonts w:ascii="Calibri" w:hAnsi="Calibri"/>
              </w:rPr>
              <w:t xml:space="preserve"> u kojemu podatke razvrstava prema zadanome kriteriju. Navodi događaje koji su sigurni, </w:t>
            </w:r>
            <w:proofErr w:type="spellStart"/>
            <w:r w:rsidR="003E42F5">
              <w:rPr>
                <w:rFonts w:ascii="Calibri" w:hAnsi="Calibri"/>
              </w:rPr>
              <w:t>mogući</w:t>
            </w:r>
            <w:proofErr w:type="spellEnd"/>
            <w:r w:rsidR="003E42F5">
              <w:rPr>
                <w:rFonts w:ascii="Calibri" w:hAnsi="Calibri"/>
              </w:rPr>
              <w:t xml:space="preserve"> i </w:t>
            </w:r>
            <w:proofErr w:type="spellStart"/>
            <w:r w:rsidR="003E42F5">
              <w:rPr>
                <w:rFonts w:ascii="Calibri" w:hAnsi="Calibri"/>
              </w:rPr>
              <w:t>nemogući</w:t>
            </w:r>
            <w:proofErr w:type="spellEnd"/>
            <w:r w:rsidR="003E42F5">
              <w:rPr>
                <w:rFonts w:ascii="Calibri" w:hAnsi="Calibri"/>
              </w:rPr>
              <w:t>.</w:t>
            </w:r>
          </w:p>
        </w:tc>
      </w:tr>
      <w:tr w:rsidR="00252692" w:rsidRPr="00200DA9" w:rsidTr="003E42F5">
        <w:trPr>
          <w:trHeight w:val="1686"/>
        </w:trPr>
        <w:tc>
          <w:tcPr>
            <w:tcW w:w="0" w:type="auto"/>
          </w:tcPr>
          <w:p w:rsidR="00252692" w:rsidRPr="00200DA9" w:rsidRDefault="00252692" w:rsidP="00B008C6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200DA9">
              <w:rPr>
                <w:rFonts w:ascii="Arial" w:hAnsi="Arial" w:cs="Arial"/>
                <w:b/>
                <w:color w:val="222222"/>
                <w:shd w:val="clear" w:color="auto" w:fill="FFFFFF"/>
              </w:rPr>
              <w:t>Dovoljan (2)</w:t>
            </w:r>
          </w:p>
        </w:tc>
        <w:tc>
          <w:tcPr>
            <w:tcW w:w="7183" w:type="dxa"/>
          </w:tcPr>
          <w:p w:rsidR="003E42F5" w:rsidRPr="00200DA9" w:rsidRDefault="00252692" w:rsidP="003E42F5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200DA9">
              <w:rPr>
                <w:rFonts w:ascii="Arial" w:eastAsia="Times New Roman" w:hAnsi="Arial" w:cs="Arial"/>
                <w:b/>
                <w:color w:val="222222"/>
              </w:rPr>
              <w:t>Brojevi:</w:t>
            </w:r>
            <w:r w:rsidRPr="00200DA9">
              <w:t xml:space="preserve"> </w:t>
            </w:r>
            <w:r w:rsidR="003E42F5" w:rsidRPr="00200DA9">
              <w:rPr>
                <w:rFonts w:ascii="Calibri" w:hAnsi="Calibri"/>
                <w:u w:color="000000"/>
              </w:rPr>
              <w:t xml:space="preserve">Broji, </w:t>
            </w:r>
            <w:proofErr w:type="spellStart"/>
            <w:r w:rsidR="003E42F5" w:rsidRPr="00200DA9">
              <w:rPr>
                <w:rFonts w:ascii="Calibri" w:hAnsi="Calibri"/>
                <w:u w:color="000000"/>
              </w:rPr>
              <w:t>čita</w:t>
            </w:r>
            <w:proofErr w:type="spellEnd"/>
            <w:r w:rsidR="003E42F5" w:rsidRPr="00200DA9">
              <w:rPr>
                <w:rFonts w:ascii="Calibri" w:hAnsi="Calibri"/>
                <w:u w:color="000000"/>
              </w:rPr>
              <w:t xml:space="preserve">, </w:t>
            </w:r>
            <w:proofErr w:type="spellStart"/>
            <w:r w:rsidR="003E42F5" w:rsidRPr="00200DA9">
              <w:rPr>
                <w:rFonts w:ascii="Calibri" w:hAnsi="Calibri"/>
                <w:u w:color="000000"/>
              </w:rPr>
              <w:t>piše</w:t>
            </w:r>
            <w:proofErr w:type="spellEnd"/>
            <w:r w:rsidR="003E42F5" w:rsidRPr="00200DA9">
              <w:rPr>
                <w:rFonts w:ascii="Calibri" w:hAnsi="Calibri"/>
                <w:u w:color="000000"/>
              </w:rPr>
              <w:t xml:space="preserve"> i uspoređuje brojeve do milijun te određuje mjesnu vrijednost znamenaka. </w:t>
            </w:r>
          </w:p>
          <w:p w:rsidR="002B1198" w:rsidRPr="00200DA9" w:rsidRDefault="002B1198" w:rsidP="002B1198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200DA9">
              <w:rPr>
                <w:rFonts w:ascii="Calibri" w:hAnsi="Calibri"/>
                <w:u w:color="000000"/>
              </w:rPr>
              <w:t xml:space="preserve">Pisano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množi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i dijeli dvoznamenkastim brojem uz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podršku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učitelja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.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Rješava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zadatke s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više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računskih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operacija i jednostavne problemske situacije uz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pomoc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́. </w:t>
            </w:r>
          </w:p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b/>
                <w:color w:val="222222"/>
                <w:lang w:eastAsia="hr-HR"/>
              </w:rPr>
              <w:t>Algebra i funkcije:</w:t>
            </w:r>
            <w:r w:rsidRPr="00200DA9">
              <w:t xml:space="preserve"> </w:t>
            </w:r>
            <w:r w:rsidR="002B1198" w:rsidRPr="00200DA9">
              <w:rPr>
                <w:rFonts w:ascii="Calibri" w:hAnsi="Calibri"/>
                <w:u w:color="000000"/>
              </w:rPr>
              <w:t xml:space="preserve">Određuje vrijednost nepoznate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veličine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u jednakostima uz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podršku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učitelja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>.</w:t>
            </w:r>
          </w:p>
          <w:p w:rsidR="002B1198" w:rsidRPr="00200DA9" w:rsidRDefault="00252692" w:rsidP="002B1198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hint="eastAsia"/>
                <w:sz w:val="22"/>
                <w:szCs w:val="22"/>
                <w:lang w:val="hr-HR"/>
              </w:rPr>
            </w:pPr>
            <w:r w:rsidRPr="00200DA9">
              <w:rPr>
                <w:b/>
                <w:bCs/>
                <w:sz w:val="22"/>
                <w:szCs w:val="22"/>
              </w:rPr>
              <w:t>Oblik i prostor:</w:t>
            </w:r>
            <w:r w:rsidRPr="00200DA9">
              <w:rPr>
                <w:sz w:val="22"/>
                <w:szCs w:val="22"/>
              </w:rPr>
              <w:t xml:space="preserve"> </w:t>
            </w:r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Prepoznaje kut na osnovnim geometrijskim likovima, </w:t>
            </w:r>
            <w:proofErr w:type="spellStart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crtežima</w:t>
            </w:r>
            <w:proofErr w:type="spellEnd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objektima u </w:t>
            </w:r>
            <w:proofErr w:type="spellStart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okruženju</w:t>
            </w:r>
            <w:proofErr w:type="spellEnd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te ga opisuje i crta.</w:t>
            </w:r>
            <w:r w:rsidR="002B1198" w:rsidRPr="00200DA9">
              <w:rPr>
                <w:rFonts w:ascii="Calibri" w:hAnsi="Calibri"/>
                <w:sz w:val="22"/>
                <w:szCs w:val="22"/>
                <w:u w:color="000000"/>
              </w:rPr>
              <w:t xml:space="preserve"> </w:t>
            </w:r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Nabraja vrste trokuta (</w:t>
            </w:r>
            <w:proofErr w:type="spellStart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jednakostranični</w:t>
            </w:r>
            <w:proofErr w:type="spellEnd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jednakokračni</w:t>
            </w:r>
            <w:proofErr w:type="spellEnd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, </w:t>
            </w:r>
            <w:proofErr w:type="spellStart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raznostranični</w:t>
            </w:r>
            <w:proofErr w:type="spellEnd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 i pravokutni trokut). Razlikuje i konstruira krug i </w:t>
            </w:r>
            <w:proofErr w:type="spellStart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>kružnicu</w:t>
            </w:r>
            <w:proofErr w:type="spellEnd"/>
            <w:r w:rsidR="002B1198" w:rsidRPr="00200DA9">
              <w:rPr>
                <w:rFonts w:ascii="Calibri" w:hAnsi="Calibri"/>
                <w:sz w:val="22"/>
                <w:szCs w:val="22"/>
                <w:u w:color="000000"/>
                <w:lang w:val="hr-HR"/>
              </w:rPr>
              <w:t xml:space="preserve">. </w:t>
            </w:r>
          </w:p>
          <w:p w:rsidR="00252692" w:rsidRPr="00200DA9" w:rsidRDefault="002B1198" w:rsidP="00B008C6">
            <w:pPr>
              <w:shd w:val="clear" w:color="auto" w:fill="FFFFFF"/>
              <w:rPr>
                <w:b/>
                <w:bCs/>
              </w:rPr>
            </w:pPr>
            <w:r w:rsidRPr="00200DA9">
              <w:rPr>
                <w:rFonts w:ascii="Calibri" w:hAnsi="Calibri"/>
                <w:u w:color="000000"/>
              </w:rPr>
              <w:t xml:space="preserve"> Crta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raznostranični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trokut. Prepoznaje vrhove likova i tijela kao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točke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, stranice i bridove kao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dužine</w:t>
            </w:r>
            <w:proofErr w:type="spellEnd"/>
            <w:r w:rsidRPr="00200DA9">
              <w:rPr>
                <w:rFonts w:ascii="Calibri" w:hAnsi="Calibri"/>
                <w:u w:color="000000"/>
              </w:rPr>
              <w:t>, ravne plohe kao geometrijske likove.</w:t>
            </w:r>
          </w:p>
          <w:p w:rsidR="002B1198" w:rsidRPr="00200DA9" w:rsidRDefault="00252692" w:rsidP="002B1198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200DA9">
              <w:rPr>
                <w:b/>
                <w:bCs/>
              </w:rPr>
              <w:t>Mjerenje:</w:t>
            </w:r>
            <w:r w:rsidRPr="00200DA9">
              <w:t xml:space="preserve"> </w:t>
            </w:r>
            <w:r w:rsidR="002B1198" w:rsidRPr="00200DA9">
              <w:rPr>
                <w:rFonts w:ascii="Calibri" w:hAnsi="Calibri"/>
                <w:u w:color="000000"/>
              </w:rPr>
              <w:t xml:space="preserve">Uspoređuje volumen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tekućine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u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različitim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posudama. Uspoređuje likove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sličnih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površina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te procjenjuje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površinu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lika u kvadratnoj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mreži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prebrojavanjem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jediničnih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kvadrata. </w:t>
            </w:r>
          </w:p>
          <w:p w:rsidR="002B1198" w:rsidRPr="00200DA9" w:rsidRDefault="00252692" w:rsidP="002B1198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200DA9">
              <w:rPr>
                <w:b/>
                <w:bCs/>
              </w:rPr>
              <w:t>Podatci, statistika i vjerojatnost:</w:t>
            </w:r>
            <w:r w:rsidRPr="00200DA9">
              <w:t xml:space="preserve"> </w:t>
            </w:r>
            <w:r w:rsidR="002B1198" w:rsidRPr="00200DA9">
              <w:rPr>
                <w:rFonts w:ascii="Calibri" w:hAnsi="Calibri"/>
                <w:u w:color="000000"/>
              </w:rPr>
              <w:t xml:space="preserve">Jednostavnim </w:t>
            </w:r>
            <w:proofErr w:type="spellStart"/>
            <w:r w:rsidR="002B1198" w:rsidRPr="00200DA9">
              <w:rPr>
                <w:rFonts w:ascii="Calibri" w:hAnsi="Calibri"/>
                <w:u w:color="000000"/>
              </w:rPr>
              <w:t>istraživanjima</w:t>
            </w:r>
            <w:proofErr w:type="spellEnd"/>
            <w:r w:rsidR="002B1198" w:rsidRPr="00200DA9">
              <w:rPr>
                <w:rFonts w:ascii="Calibri" w:hAnsi="Calibri"/>
                <w:u w:color="000000"/>
              </w:rPr>
              <w:t xml:space="preserve"> prikuplja i prikazuje odabrane podatke. </w:t>
            </w:r>
          </w:p>
          <w:p w:rsidR="002B1198" w:rsidRPr="00200DA9" w:rsidRDefault="002B1198" w:rsidP="002B1198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hint="eastAsia"/>
              </w:rPr>
            </w:pPr>
            <w:r w:rsidRPr="00200DA9">
              <w:rPr>
                <w:rFonts w:ascii="Calibri" w:hAnsi="Calibri"/>
                <w:u w:color="000000"/>
              </w:rPr>
              <w:t xml:space="preserve">Razlikuje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moguće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i </w:t>
            </w:r>
            <w:proofErr w:type="spellStart"/>
            <w:r w:rsidRPr="00200DA9">
              <w:rPr>
                <w:rFonts w:ascii="Calibri" w:hAnsi="Calibri"/>
                <w:u w:color="000000"/>
              </w:rPr>
              <w:t>nemoguće</w:t>
            </w:r>
            <w:proofErr w:type="spellEnd"/>
            <w:r w:rsidRPr="00200DA9">
              <w:rPr>
                <w:rFonts w:ascii="Calibri" w:hAnsi="Calibri"/>
                <w:u w:color="000000"/>
              </w:rPr>
              <w:t xml:space="preserve"> događaje. </w:t>
            </w:r>
          </w:p>
          <w:p w:rsidR="00252692" w:rsidRPr="00200DA9" w:rsidRDefault="00252692" w:rsidP="002B1198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</w:p>
        </w:tc>
      </w:tr>
      <w:tr w:rsidR="00252692" w:rsidRPr="00200DA9" w:rsidTr="003E42F5">
        <w:trPr>
          <w:trHeight w:val="1686"/>
        </w:trPr>
        <w:tc>
          <w:tcPr>
            <w:tcW w:w="0" w:type="auto"/>
          </w:tcPr>
          <w:p w:rsidR="00252692" w:rsidRPr="00200DA9" w:rsidRDefault="00252692" w:rsidP="00B008C6">
            <w:pPr>
              <w:rPr>
                <w:b/>
              </w:rPr>
            </w:pPr>
            <w:r w:rsidRPr="00200DA9">
              <w:rPr>
                <w:rFonts w:ascii="Arial" w:hAnsi="Arial" w:cs="Arial"/>
                <w:b/>
                <w:color w:val="222222"/>
                <w:shd w:val="clear" w:color="auto" w:fill="FFFFFF"/>
              </w:rPr>
              <w:lastRenderedPageBreak/>
              <w:t>Nedovoljan (1)</w:t>
            </w:r>
          </w:p>
        </w:tc>
        <w:tc>
          <w:tcPr>
            <w:tcW w:w="7183" w:type="dxa"/>
          </w:tcPr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b/>
                <w:color w:val="222222"/>
                <w:lang w:eastAsia="hr-HR"/>
              </w:rPr>
              <w:t>Brojevi:</w:t>
            </w:r>
          </w:p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b/>
                <w:color w:val="222222"/>
                <w:lang w:eastAsia="hr-HR"/>
              </w:rPr>
              <w:t>Algebra i funkcije:</w:t>
            </w:r>
          </w:p>
          <w:p w:rsidR="00252692" w:rsidRPr="00200DA9" w:rsidRDefault="00252692" w:rsidP="00B008C6">
            <w:pPr>
              <w:shd w:val="clear" w:color="auto" w:fill="FFFFFF"/>
              <w:rPr>
                <w:b/>
                <w:bCs/>
              </w:rPr>
            </w:pPr>
            <w:r w:rsidRPr="00200DA9">
              <w:rPr>
                <w:b/>
                <w:bCs/>
              </w:rPr>
              <w:t>Oblik i prostor:</w:t>
            </w:r>
          </w:p>
          <w:p w:rsidR="00252692" w:rsidRPr="00200DA9" w:rsidRDefault="00252692" w:rsidP="00B008C6">
            <w:pPr>
              <w:shd w:val="clear" w:color="auto" w:fill="FFFFFF"/>
              <w:rPr>
                <w:b/>
                <w:bCs/>
              </w:rPr>
            </w:pPr>
            <w:r w:rsidRPr="00200DA9">
              <w:rPr>
                <w:b/>
                <w:bCs/>
              </w:rPr>
              <w:t>Mjerenje:</w:t>
            </w:r>
          </w:p>
          <w:p w:rsidR="00252692" w:rsidRPr="00200DA9" w:rsidRDefault="00252692" w:rsidP="00B008C6">
            <w:pPr>
              <w:shd w:val="clear" w:color="auto" w:fill="FFFFFF"/>
              <w:rPr>
                <w:b/>
                <w:bCs/>
              </w:rPr>
            </w:pPr>
            <w:r w:rsidRPr="00200DA9">
              <w:rPr>
                <w:b/>
                <w:bCs/>
              </w:rPr>
              <w:t>Podatci, statistika i vjerojatnost:</w:t>
            </w:r>
          </w:p>
          <w:p w:rsidR="005C49B4" w:rsidRPr="00200DA9" w:rsidRDefault="005C49B4" w:rsidP="002B1198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hr-HR"/>
              </w:rPr>
            </w:pPr>
          </w:p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color w:val="222222"/>
                <w:lang w:eastAsia="hr-HR"/>
              </w:rPr>
              <w:t>Učenik ne pokazuje osnovno razumijevanje matematičkih koncepata i ne uspijeva riješiti zadatke čak ni uz značajnu pomoć. Potrebna je dodatna podrška i rad na temeljnim vještinama.</w:t>
            </w:r>
          </w:p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color w:val="222222"/>
                <w:lang w:eastAsia="hr-HR"/>
              </w:rPr>
              <w:t>Učenik ne uspijeva ispravno izvesti osnovne operacije poput zbrajanja i oduzimanja te ne</w:t>
            </w:r>
            <w:r w:rsidR="005C49B4" w:rsidRPr="00200DA9">
              <w:rPr>
                <w:rFonts w:ascii="Arial" w:eastAsia="Times New Roman" w:hAnsi="Arial" w:cs="Arial"/>
                <w:color w:val="222222"/>
                <w:lang w:eastAsia="hr-HR"/>
              </w:rPr>
              <w:t xml:space="preserve"> razumije množenje i dijeljenje dvoznamenkastih brojeva u skupu prirodnih brojeva do milijun. </w:t>
            </w:r>
          </w:p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color w:val="222222"/>
                <w:lang w:eastAsia="hr-HR"/>
              </w:rPr>
              <w:t>Učenik ne prepoznaje osnovne geometrijske oblike, ima poteškoće s crtanjem i mjerenjem te ne razumije pojmove kao što su opseg i površina.</w:t>
            </w:r>
            <w:r w:rsidR="005C49B4" w:rsidRPr="00200DA9">
              <w:rPr>
                <w:rFonts w:ascii="Arial" w:eastAsia="Times New Roman" w:hAnsi="Arial" w:cs="Arial"/>
                <w:color w:val="222222"/>
                <w:lang w:eastAsia="hr-HR"/>
              </w:rPr>
              <w:t xml:space="preserve"> Ima poteškoća u crtanju i konstruiranju geometrijskih likova.</w:t>
            </w:r>
          </w:p>
          <w:p w:rsidR="00252692" w:rsidRPr="00200DA9" w:rsidRDefault="00252692" w:rsidP="00B008C6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200DA9">
              <w:rPr>
                <w:rFonts w:ascii="Arial" w:eastAsia="Times New Roman" w:hAnsi="Arial" w:cs="Arial"/>
                <w:color w:val="222222"/>
                <w:lang w:eastAsia="hr-HR"/>
              </w:rPr>
              <w:t>Učenik ne uspijeva samostalno rješavati ni najjednostavnije problemske zadatke, a ni uz pomoć ne može doći do ispravnih rješenja.</w:t>
            </w:r>
          </w:p>
          <w:p w:rsidR="00252692" w:rsidRPr="00200DA9" w:rsidRDefault="00252692" w:rsidP="00B008C6"/>
        </w:tc>
      </w:tr>
    </w:tbl>
    <w:p w:rsidR="00252692" w:rsidRPr="00200DA9" w:rsidRDefault="00252692" w:rsidP="00252692">
      <w:r w:rsidRPr="00200DA9">
        <w:t xml:space="preserve"> </w:t>
      </w:r>
    </w:p>
    <w:p w:rsidR="00252692" w:rsidRPr="00200DA9" w:rsidRDefault="00252692" w:rsidP="00252692">
      <w:pPr>
        <w:rPr>
          <w:b/>
        </w:rPr>
      </w:pPr>
      <w:r w:rsidRPr="00200DA9">
        <w:rPr>
          <w:b/>
        </w:rPr>
        <w:t xml:space="preserve">Skala postotaka pri ocjenjivanju: </w:t>
      </w:r>
    </w:p>
    <w:p w:rsidR="00252692" w:rsidRPr="00200DA9" w:rsidRDefault="00252692" w:rsidP="00252692">
      <w:r w:rsidRPr="00200DA9">
        <w:t>0 -50% - nedovoljan (1)</w:t>
      </w:r>
    </w:p>
    <w:p w:rsidR="00252692" w:rsidRPr="00200DA9" w:rsidRDefault="00252692" w:rsidP="00252692">
      <w:r w:rsidRPr="00200DA9">
        <w:t>51 – 63% - dovoljan (2)</w:t>
      </w:r>
    </w:p>
    <w:p w:rsidR="00252692" w:rsidRPr="00200DA9" w:rsidRDefault="00252692" w:rsidP="00252692">
      <w:r w:rsidRPr="00200DA9">
        <w:t>64 -76% - dobar (3)</w:t>
      </w:r>
    </w:p>
    <w:p w:rsidR="00252692" w:rsidRPr="00200DA9" w:rsidRDefault="00252692" w:rsidP="00252692">
      <w:r w:rsidRPr="00200DA9">
        <w:t>77 -90% - vrlo dobar (4)</w:t>
      </w:r>
    </w:p>
    <w:p w:rsidR="00252692" w:rsidRPr="00200DA9" w:rsidRDefault="00252692" w:rsidP="00252692">
      <w:r w:rsidRPr="00200DA9">
        <w:t>91 -100% - odličan (5)</w:t>
      </w:r>
    </w:p>
    <w:p w:rsidR="00252692" w:rsidRPr="00200DA9" w:rsidRDefault="00252692" w:rsidP="00252692"/>
    <w:p w:rsidR="00252692" w:rsidRPr="00200DA9" w:rsidRDefault="00252692" w:rsidP="00252692">
      <w:pPr>
        <w:rPr>
          <w:b/>
        </w:rPr>
      </w:pPr>
    </w:p>
    <w:p w:rsidR="00252692" w:rsidRPr="00200DA9" w:rsidRDefault="00252692" w:rsidP="00252692">
      <w:r w:rsidRPr="00200DA9">
        <w:rPr>
          <w:b/>
        </w:rPr>
        <w:t>Kriterij za definiranje zaključne ocjene</w:t>
      </w:r>
      <w:r w:rsidRPr="00200DA9">
        <w:t xml:space="preserve"> :</w:t>
      </w:r>
    </w:p>
    <w:p w:rsidR="00252692" w:rsidRPr="00200DA9" w:rsidRDefault="00252692" w:rsidP="00252692">
      <w:r w:rsidRPr="00200DA9">
        <w:t xml:space="preserve"> Zaključna ocjena proizlazi iz aritmetičke sredine ocjena tijekom godine.</w:t>
      </w:r>
    </w:p>
    <w:p w:rsidR="00252692" w:rsidRPr="00200DA9" w:rsidRDefault="00252692" w:rsidP="00252692">
      <w:r w:rsidRPr="00200DA9">
        <w:rPr>
          <w:b/>
        </w:rPr>
        <w:t>Domaće zadaće:</w:t>
      </w:r>
      <w:r w:rsidRPr="00200DA9">
        <w:t xml:space="preserve"> Pregledavaju se redovito, a nenapisana zadaća evidentira se minusom u bilješkama. Tri minusa rezultiraju negativnom ocjenom.</w:t>
      </w:r>
    </w:p>
    <w:p w:rsidR="00B77DC5" w:rsidRDefault="00B77DC5">
      <w:bookmarkStart w:id="0" w:name="_GoBack"/>
      <w:bookmarkEnd w:id="0"/>
    </w:p>
    <w:sectPr w:rsidR="00B7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92"/>
    <w:rsid w:val="001467F7"/>
    <w:rsid w:val="00200DA9"/>
    <w:rsid w:val="00252692"/>
    <w:rsid w:val="002B1198"/>
    <w:rsid w:val="003E42F5"/>
    <w:rsid w:val="00517150"/>
    <w:rsid w:val="005C49B4"/>
    <w:rsid w:val="00B7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EC1D-DCF5-4574-A289-B626E785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2526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</w:rPr>
  </w:style>
  <w:style w:type="paragraph" w:customStyle="1" w:styleId="Standardno">
    <w:name w:val="Standardno"/>
    <w:rsid w:val="00517150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2025-09-04T08:34:00Z</dcterms:created>
  <dcterms:modified xsi:type="dcterms:W3CDTF">2025-09-04T15:29:00Z</dcterms:modified>
</cp:coreProperties>
</file>